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BD" w:rsidRDefault="00A331BD" w:rsidP="001A13F5">
      <w:pPr>
        <w:jc w:val="center"/>
      </w:pPr>
      <w:bookmarkStart w:id="0" w:name="_GoBack"/>
      <w:bookmarkEnd w:id="0"/>
    </w:p>
    <w:p w:rsidR="00A331BD" w:rsidRDefault="00A331BD" w:rsidP="001A13F5">
      <w:pPr>
        <w:jc w:val="center"/>
      </w:pPr>
    </w:p>
    <w:p w:rsidR="00473555" w:rsidRDefault="00A331BD" w:rsidP="00A331BD">
      <w:pPr>
        <w:jc w:val="center"/>
      </w:pPr>
      <w:r>
        <w:rPr>
          <w:noProof/>
        </w:rPr>
        <w:drawing>
          <wp:inline distT="0" distB="0" distL="0" distR="0">
            <wp:extent cx="5942505" cy="4191990"/>
            <wp:effectExtent l="0" t="0" r="1270" b="0"/>
            <wp:docPr id="6" name="Picture 6" descr="C:\Users\Adrian_tm\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_tm\Desktop\Untit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190075"/>
                    </a:xfrm>
                    <a:prstGeom prst="rect">
                      <a:avLst/>
                    </a:prstGeom>
                    <a:noFill/>
                    <a:ln>
                      <a:noFill/>
                    </a:ln>
                  </pic:spPr>
                </pic:pic>
              </a:graphicData>
            </a:graphic>
          </wp:inline>
        </w:drawing>
      </w:r>
    </w:p>
    <w:p w:rsidR="00A331BD" w:rsidRDefault="0061282B" w:rsidP="001A5B98">
      <w:pPr>
        <w:spacing w:after="0"/>
        <w:jc w:val="center"/>
        <w:rPr>
          <w:rFonts w:ascii="Times New Roman" w:hAnsi="Times New Roman" w:cs="Times New Roman"/>
          <w:b/>
          <w:sz w:val="28"/>
          <w:szCs w:val="28"/>
        </w:rPr>
      </w:pPr>
      <w:r w:rsidRPr="001A5B98">
        <w:rPr>
          <w:rFonts w:ascii="Times New Roman" w:hAnsi="Times New Roman" w:cs="Times New Roman"/>
          <w:b/>
          <w:sz w:val="28"/>
          <w:szCs w:val="28"/>
        </w:rPr>
        <w:t>CAMPIONATUL NATIONAL DE VITEZA IN COASTA DUNLOP</w:t>
      </w:r>
    </w:p>
    <w:p w:rsidR="00D9255B" w:rsidRPr="001A5B98" w:rsidRDefault="00D9255B" w:rsidP="001A5B98">
      <w:pPr>
        <w:spacing w:after="0"/>
        <w:jc w:val="center"/>
        <w:rPr>
          <w:rFonts w:ascii="Times New Roman" w:hAnsi="Times New Roman" w:cs="Times New Roman"/>
          <w:b/>
          <w:sz w:val="28"/>
          <w:szCs w:val="28"/>
        </w:rPr>
      </w:pPr>
      <w:r>
        <w:rPr>
          <w:rFonts w:ascii="Times New Roman" w:hAnsi="Times New Roman" w:cs="Times New Roman"/>
          <w:b/>
          <w:sz w:val="28"/>
          <w:szCs w:val="28"/>
        </w:rPr>
        <w:t>CAMPIONATUL NATIONAL DE VITEZA IN COASTA ISTORICE DUNLOP</w:t>
      </w:r>
    </w:p>
    <w:p w:rsidR="0061282B" w:rsidRPr="001A5B98" w:rsidRDefault="0061282B" w:rsidP="001A5B98">
      <w:pPr>
        <w:spacing w:after="0"/>
        <w:jc w:val="center"/>
        <w:rPr>
          <w:rFonts w:ascii="Times New Roman" w:hAnsi="Times New Roman" w:cs="Times New Roman"/>
          <w:b/>
          <w:sz w:val="28"/>
          <w:szCs w:val="28"/>
        </w:rPr>
      </w:pPr>
      <w:r w:rsidRPr="001A5B98">
        <w:rPr>
          <w:rFonts w:ascii="Times New Roman" w:hAnsi="Times New Roman" w:cs="Times New Roman"/>
          <w:b/>
          <w:sz w:val="28"/>
          <w:szCs w:val="28"/>
        </w:rPr>
        <w:t>CAMPIONATUL NATIONAL</w:t>
      </w:r>
      <w:r w:rsidR="001A5B98" w:rsidRPr="001A5B98">
        <w:rPr>
          <w:rFonts w:ascii="Times New Roman" w:hAnsi="Times New Roman" w:cs="Times New Roman"/>
          <w:b/>
          <w:sz w:val="28"/>
          <w:szCs w:val="28"/>
        </w:rPr>
        <w:t xml:space="preserve"> DE VITEZA IN COASTA 2 DUNLOP</w:t>
      </w:r>
    </w:p>
    <w:p w:rsidR="001A5B98" w:rsidRDefault="001A5B98" w:rsidP="001A5B98">
      <w:pPr>
        <w:spacing w:after="0"/>
        <w:jc w:val="center"/>
        <w:rPr>
          <w:rFonts w:ascii="Times New Roman" w:hAnsi="Times New Roman" w:cs="Times New Roman"/>
        </w:rPr>
      </w:pPr>
    </w:p>
    <w:p w:rsidR="001A5B98" w:rsidRDefault="001A5B98" w:rsidP="001A5B98">
      <w:pPr>
        <w:spacing w:after="0"/>
        <w:jc w:val="center"/>
        <w:rPr>
          <w:rFonts w:ascii="Times New Roman" w:hAnsi="Times New Roman" w:cs="Times New Roman"/>
        </w:rPr>
      </w:pPr>
    </w:p>
    <w:p w:rsidR="001A5B98" w:rsidRPr="001A5B98" w:rsidRDefault="001A5B98" w:rsidP="001A5B98">
      <w:pPr>
        <w:spacing w:after="0"/>
        <w:jc w:val="center"/>
        <w:rPr>
          <w:rFonts w:ascii="Times New Roman" w:hAnsi="Times New Roman" w:cs="Times New Roman"/>
          <w:b/>
          <w:sz w:val="28"/>
          <w:szCs w:val="28"/>
        </w:rPr>
      </w:pPr>
      <w:r w:rsidRPr="001A5B98">
        <w:rPr>
          <w:rFonts w:ascii="Times New Roman" w:hAnsi="Times New Roman" w:cs="Times New Roman"/>
          <w:b/>
          <w:sz w:val="28"/>
          <w:szCs w:val="28"/>
        </w:rPr>
        <w:t>REGULAMENT PARTICULAR</w:t>
      </w:r>
    </w:p>
    <w:p w:rsidR="001A5B98" w:rsidRDefault="001A5B98" w:rsidP="001A5B98">
      <w:pPr>
        <w:spacing w:after="0"/>
        <w:jc w:val="center"/>
        <w:rPr>
          <w:rFonts w:ascii="Times New Roman" w:hAnsi="Times New Roman" w:cs="Times New Roman"/>
        </w:rPr>
      </w:pPr>
    </w:p>
    <w:p w:rsidR="001A5B98" w:rsidRDefault="001A5B98" w:rsidP="001A5B98">
      <w:pPr>
        <w:spacing w:after="0"/>
        <w:jc w:val="center"/>
        <w:rPr>
          <w:rFonts w:ascii="Times New Roman" w:hAnsi="Times New Roman" w:cs="Times New Roman"/>
          <w:sz w:val="28"/>
          <w:szCs w:val="28"/>
        </w:rPr>
      </w:pPr>
      <w:r w:rsidRPr="001A5B98">
        <w:rPr>
          <w:rFonts w:ascii="Times New Roman" w:hAnsi="Times New Roman" w:cs="Times New Roman"/>
          <w:sz w:val="28"/>
          <w:szCs w:val="28"/>
        </w:rPr>
        <w:t>Etapa a IV-a CNVC</w:t>
      </w:r>
      <w:r w:rsidR="00D9255B">
        <w:rPr>
          <w:rFonts w:ascii="Times New Roman" w:hAnsi="Times New Roman" w:cs="Times New Roman"/>
          <w:sz w:val="28"/>
          <w:szCs w:val="28"/>
        </w:rPr>
        <w:t>D</w:t>
      </w:r>
    </w:p>
    <w:p w:rsidR="00D9255B" w:rsidRPr="001A5B98" w:rsidRDefault="00D9255B" w:rsidP="001A5B98">
      <w:pPr>
        <w:spacing w:after="0"/>
        <w:jc w:val="center"/>
        <w:rPr>
          <w:rFonts w:ascii="Times New Roman" w:hAnsi="Times New Roman" w:cs="Times New Roman"/>
          <w:sz w:val="28"/>
          <w:szCs w:val="28"/>
        </w:rPr>
      </w:pPr>
      <w:r>
        <w:rPr>
          <w:rFonts w:ascii="Times New Roman" w:hAnsi="Times New Roman" w:cs="Times New Roman"/>
          <w:sz w:val="28"/>
          <w:szCs w:val="28"/>
        </w:rPr>
        <w:t>Etapa a IV-a CNVCID</w:t>
      </w:r>
    </w:p>
    <w:p w:rsidR="001A5B98" w:rsidRPr="001A5B98" w:rsidRDefault="001A5B98" w:rsidP="001A5B98">
      <w:pPr>
        <w:spacing w:after="0"/>
        <w:jc w:val="center"/>
        <w:rPr>
          <w:rFonts w:ascii="Times New Roman" w:hAnsi="Times New Roman" w:cs="Times New Roman"/>
          <w:sz w:val="28"/>
          <w:szCs w:val="28"/>
        </w:rPr>
      </w:pPr>
      <w:r w:rsidRPr="001A5B98">
        <w:rPr>
          <w:rFonts w:ascii="Times New Roman" w:hAnsi="Times New Roman" w:cs="Times New Roman"/>
          <w:sz w:val="28"/>
          <w:szCs w:val="28"/>
        </w:rPr>
        <w:t>Etapa a V</w:t>
      </w:r>
      <w:r w:rsidR="008D3CC7">
        <w:rPr>
          <w:rFonts w:ascii="Times New Roman" w:hAnsi="Times New Roman" w:cs="Times New Roman"/>
          <w:sz w:val="28"/>
          <w:szCs w:val="28"/>
        </w:rPr>
        <w:t>II</w:t>
      </w:r>
      <w:r w:rsidRPr="001A5B98">
        <w:rPr>
          <w:rFonts w:ascii="Times New Roman" w:hAnsi="Times New Roman" w:cs="Times New Roman"/>
          <w:sz w:val="28"/>
          <w:szCs w:val="28"/>
        </w:rPr>
        <w:t>-a CNVC2</w:t>
      </w:r>
      <w:r w:rsidR="00D9255B">
        <w:rPr>
          <w:rFonts w:ascii="Times New Roman" w:hAnsi="Times New Roman" w:cs="Times New Roman"/>
          <w:sz w:val="28"/>
          <w:szCs w:val="28"/>
        </w:rPr>
        <w:t>D</w:t>
      </w:r>
    </w:p>
    <w:p w:rsidR="001A5B98" w:rsidRDefault="001A5B98" w:rsidP="001A5B98">
      <w:pPr>
        <w:spacing w:after="0"/>
        <w:jc w:val="center"/>
        <w:rPr>
          <w:rFonts w:ascii="Times New Roman" w:hAnsi="Times New Roman" w:cs="Times New Roman"/>
          <w:sz w:val="28"/>
          <w:szCs w:val="28"/>
        </w:rPr>
      </w:pPr>
      <w:r w:rsidRPr="001A5B98">
        <w:rPr>
          <w:rFonts w:ascii="Times New Roman" w:hAnsi="Times New Roman" w:cs="Times New Roman"/>
          <w:sz w:val="28"/>
          <w:szCs w:val="28"/>
        </w:rPr>
        <w:t>Etapa a VI</w:t>
      </w:r>
      <w:r w:rsidR="008D3CC7">
        <w:rPr>
          <w:rFonts w:ascii="Times New Roman" w:hAnsi="Times New Roman" w:cs="Times New Roman"/>
          <w:sz w:val="28"/>
          <w:szCs w:val="28"/>
        </w:rPr>
        <w:t>II</w:t>
      </w:r>
      <w:r w:rsidRPr="001A5B98">
        <w:rPr>
          <w:rFonts w:ascii="Times New Roman" w:hAnsi="Times New Roman" w:cs="Times New Roman"/>
          <w:sz w:val="28"/>
          <w:szCs w:val="28"/>
        </w:rPr>
        <w:t>-a CNVC2</w:t>
      </w:r>
      <w:r w:rsidR="00D9255B">
        <w:rPr>
          <w:rFonts w:ascii="Times New Roman" w:hAnsi="Times New Roman" w:cs="Times New Roman"/>
          <w:sz w:val="28"/>
          <w:szCs w:val="28"/>
        </w:rPr>
        <w:t>D</w:t>
      </w:r>
    </w:p>
    <w:p w:rsidR="001A5B98" w:rsidRDefault="001A5B98" w:rsidP="001A5B98">
      <w:pPr>
        <w:spacing w:after="0"/>
        <w:jc w:val="center"/>
        <w:rPr>
          <w:rFonts w:ascii="Times New Roman" w:hAnsi="Times New Roman" w:cs="Times New Roman"/>
          <w:sz w:val="28"/>
          <w:szCs w:val="28"/>
        </w:rPr>
      </w:pPr>
    </w:p>
    <w:p w:rsidR="001A5B98" w:rsidRDefault="001A5B98" w:rsidP="001A5B98">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“Memorialul Werner Hirschvogel”</w:t>
      </w:r>
    </w:p>
    <w:p w:rsidR="001A5B98" w:rsidRDefault="001A5B98" w:rsidP="001A5B98">
      <w:pPr>
        <w:spacing w:after="0"/>
        <w:jc w:val="center"/>
        <w:rPr>
          <w:rFonts w:ascii="Times New Roman" w:hAnsi="Times New Roman" w:cs="Times New Roman"/>
          <w:sz w:val="28"/>
          <w:szCs w:val="28"/>
        </w:rPr>
      </w:pPr>
      <w:r>
        <w:rPr>
          <w:rFonts w:ascii="Times New Roman" w:hAnsi="Times New Roman" w:cs="Times New Roman"/>
          <w:sz w:val="28"/>
          <w:szCs w:val="28"/>
        </w:rPr>
        <w:t>1 – 2 Iulie 2017</w:t>
      </w:r>
    </w:p>
    <w:p w:rsidR="001A5B98" w:rsidRDefault="001A5B98" w:rsidP="001A5B98">
      <w:pPr>
        <w:spacing w:after="0"/>
        <w:jc w:val="center"/>
        <w:rPr>
          <w:rFonts w:ascii="Times New Roman" w:hAnsi="Times New Roman" w:cs="Times New Roman"/>
          <w:sz w:val="28"/>
          <w:szCs w:val="28"/>
        </w:rPr>
      </w:pPr>
    </w:p>
    <w:p w:rsidR="001A5B98" w:rsidRDefault="001A5B98" w:rsidP="001A5B98">
      <w:pPr>
        <w:spacing w:after="0"/>
        <w:rPr>
          <w:rFonts w:ascii="Times New Roman" w:hAnsi="Times New Roman" w:cs="Times New Roman"/>
          <w:sz w:val="20"/>
          <w:szCs w:val="20"/>
        </w:rPr>
      </w:pPr>
    </w:p>
    <w:p w:rsidR="00B02E4F" w:rsidRDefault="00B02E4F" w:rsidP="001A5B98">
      <w:pPr>
        <w:spacing w:after="0"/>
        <w:rPr>
          <w:rFonts w:ascii="Times New Roman" w:hAnsi="Times New Roman" w:cs="Times New Roman"/>
          <w:b/>
          <w:sz w:val="20"/>
          <w:szCs w:val="20"/>
        </w:rPr>
      </w:pPr>
    </w:p>
    <w:p w:rsidR="00B02E4F" w:rsidRDefault="00B02E4F" w:rsidP="001A5B98">
      <w:pPr>
        <w:spacing w:after="0"/>
        <w:rPr>
          <w:rFonts w:ascii="Times New Roman" w:hAnsi="Times New Roman" w:cs="Times New Roman"/>
          <w:b/>
          <w:sz w:val="20"/>
          <w:szCs w:val="20"/>
        </w:rPr>
      </w:pPr>
    </w:p>
    <w:p w:rsidR="001A5B98" w:rsidRDefault="001A5B98" w:rsidP="001A5B98">
      <w:pPr>
        <w:spacing w:after="0"/>
        <w:rPr>
          <w:rFonts w:ascii="Times New Roman" w:hAnsi="Times New Roman" w:cs="Times New Roman"/>
          <w:b/>
          <w:sz w:val="20"/>
          <w:szCs w:val="20"/>
        </w:rPr>
      </w:pPr>
      <w:r w:rsidRPr="001A5B98">
        <w:rPr>
          <w:rFonts w:ascii="Times New Roman" w:hAnsi="Times New Roman" w:cs="Times New Roman"/>
          <w:b/>
          <w:sz w:val="20"/>
          <w:szCs w:val="20"/>
        </w:rPr>
        <w:t>Cuprins</w:t>
      </w:r>
    </w:p>
    <w:p w:rsidR="00395CF7" w:rsidRDefault="00395CF7" w:rsidP="001A5B98">
      <w:pPr>
        <w:spacing w:after="0"/>
        <w:rPr>
          <w:rFonts w:ascii="Times New Roman" w:hAnsi="Times New Roman" w:cs="Times New Roman"/>
          <w:b/>
          <w:sz w:val="20"/>
          <w:szCs w:val="20"/>
        </w:rPr>
      </w:pPr>
    </w:p>
    <w:p w:rsidR="00CF1C39" w:rsidRDefault="00395CF7" w:rsidP="00B02E4F">
      <w:pPr>
        <w:spacing w:before="480" w:after="0"/>
        <w:rPr>
          <w:rFonts w:ascii="Times New Roman" w:hAnsi="Times New Roman" w:cs="Times New Roman"/>
          <w:b/>
          <w:sz w:val="20"/>
          <w:szCs w:val="20"/>
        </w:rPr>
      </w:pPr>
      <w:r>
        <w:rPr>
          <w:rFonts w:ascii="Times New Roman" w:hAnsi="Times New Roman" w:cs="Times New Roman"/>
          <w:b/>
          <w:sz w:val="20"/>
          <w:szCs w:val="20"/>
        </w:rPr>
        <w:t>INTRODUCERE</w:t>
      </w:r>
      <w:r w:rsidR="00CF1C39">
        <w:rPr>
          <w:rFonts w:ascii="Times New Roman" w:hAnsi="Times New Roman" w:cs="Times New Roman"/>
          <w:b/>
          <w:sz w:val="20"/>
          <w:szCs w:val="20"/>
        </w:rPr>
        <w:tab/>
      </w:r>
      <w:r w:rsidR="00CF1C39">
        <w:rPr>
          <w:rFonts w:ascii="Times New Roman" w:hAnsi="Times New Roman" w:cs="Times New Roman"/>
          <w:b/>
          <w:sz w:val="20"/>
          <w:szCs w:val="20"/>
        </w:rPr>
        <w:tab/>
      </w:r>
      <w:r w:rsidR="00CF1C39">
        <w:rPr>
          <w:rFonts w:ascii="Times New Roman" w:hAnsi="Times New Roman" w:cs="Times New Roman"/>
          <w:b/>
          <w:sz w:val="20"/>
          <w:szCs w:val="20"/>
        </w:rPr>
        <w:tab/>
      </w:r>
      <w:r w:rsidR="00CF1C39">
        <w:rPr>
          <w:rFonts w:ascii="Times New Roman" w:hAnsi="Times New Roman" w:cs="Times New Roman"/>
          <w:b/>
          <w:sz w:val="20"/>
          <w:szCs w:val="20"/>
        </w:rPr>
        <w:tab/>
      </w:r>
      <w:r w:rsidR="00CF1C39">
        <w:rPr>
          <w:rFonts w:ascii="Times New Roman" w:hAnsi="Times New Roman" w:cs="Times New Roman"/>
          <w:b/>
          <w:sz w:val="20"/>
          <w:szCs w:val="20"/>
        </w:rPr>
        <w:tab/>
      </w:r>
      <w:r w:rsidR="00CF1C39">
        <w:rPr>
          <w:rFonts w:ascii="Times New Roman" w:hAnsi="Times New Roman" w:cs="Times New Roman"/>
          <w:b/>
          <w:sz w:val="20"/>
          <w:szCs w:val="20"/>
        </w:rPr>
        <w:tab/>
      </w:r>
      <w:r w:rsidR="00CF1C39">
        <w:rPr>
          <w:rFonts w:ascii="Times New Roman" w:hAnsi="Times New Roman" w:cs="Times New Roman"/>
          <w:b/>
          <w:sz w:val="20"/>
          <w:szCs w:val="20"/>
        </w:rPr>
        <w:tab/>
      </w:r>
      <w:r w:rsidR="00CF1C39">
        <w:rPr>
          <w:rFonts w:ascii="Times New Roman" w:hAnsi="Times New Roman" w:cs="Times New Roman"/>
          <w:b/>
          <w:sz w:val="20"/>
          <w:szCs w:val="20"/>
        </w:rPr>
        <w:tab/>
      </w:r>
      <w:r w:rsidR="00CF1C39">
        <w:rPr>
          <w:rFonts w:ascii="Times New Roman" w:hAnsi="Times New Roman" w:cs="Times New Roman"/>
          <w:b/>
          <w:sz w:val="20"/>
          <w:szCs w:val="20"/>
        </w:rPr>
        <w:tab/>
      </w:r>
      <w:r w:rsidR="00CF1C39">
        <w:rPr>
          <w:rFonts w:ascii="Times New Roman" w:hAnsi="Times New Roman" w:cs="Times New Roman"/>
          <w:b/>
          <w:sz w:val="20"/>
          <w:szCs w:val="20"/>
        </w:rPr>
        <w:tab/>
        <w:t>3</w:t>
      </w:r>
    </w:p>
    <w:p w:rsidR="00CF1C39" w:rsidRDefault="00CF1C39"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 xml:space="preserve">PROGRAM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3</w:t>
      </w:r>
    </w:p>
    <w:p w:rsidR="00CF1C39" w:rsidRDefault="00CF1C39"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DISPOZITII GENERALE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5</w:t>
      </w:r>
    </w:p>
    <w:p w:rsidR="00CF1C39" w:rsidRDefault="00CF1C39"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ORGANIZATOR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6</w:t>
      </w:r>
    </w:p>
    <w:p w:rsidR="00CF1C39" w:rsidRDefault="00CF1C39"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AUTOMOBILE ADMISE IN COMPETITIE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7</w:t>
      </w:r>
    </w:p>
    <w:p w:rsidR="00CF1C39" w:rsidRDefault="00CF1C39"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PILOTI si ECHIPE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8</w:t>
      </w:r>
    </w:p>
    <w:p w:rsidR="00CF1C39" w:rsidRDefault="00CF1C39"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ECHIPAMENTE DE SECURITATE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8</w:t>
      </w:r>
    </w:p>
    <w:p w:rsidR="00CF1C39" w:rsidRDefault="00CF1C39"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INSCRIERI</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9</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ASIGURARI</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11</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NUMERE DE COMPETITIE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11</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PUBLICITATE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12</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PARC DE SERVICE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12</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PARC INCHIS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15</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VERIFICARI ADMINISTRATIVE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15</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VERIFICARI TEHNICE INITIALE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16</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TRAFIC</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19</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RECUNOASTERI</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20</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ANTRENAMENTE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21</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COMPETITIE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21</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AJUTOR DIN AFARA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22</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ORDINEA DE START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23</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ZONA DE PRE-START si ZONA DE INCALZIRE A ANVELOPELOR</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23</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START IN RECUNOASTERI, ANTRENAMENT SAU COMPETITIE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24</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CRONOMETRAJ</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24</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COBORAREA DE LA PARCUL DE SOSIRE LA START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25</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VERIFICARE TEHNICA SUPLIMENTARA SI FINALA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26</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CLASAMENTE, CAZURI DE EGALITATE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26</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FESTIVITATEA DE PREMIERE A ETAPEI</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29</w:t>
      </w:r>
    </w:p>
    <w:p w:rsidR="00B02E4F" w:rsidRDefault="00B02E4F"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PROTESTE, APELURI</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30</w:t>
      </w:r>
    </w:p>
    <w:p w:rsidR="00B02E4F" w:rsidRPr="00CF1C39" w:rsidRDefault="00A5094D" w:rsidP="00660186">
      <w:pPr>
        <w:pStyle w:val="ListParagraph"/>
        <w:numPr>
          <w:ilvl w:val="0"/>
          <w:numId w:val="1"/>
        </w:numPr>
        <w:spacing w:before="480" w:after="0"/>
        <w:rPr>
          <w:rFonts w:ascii="Times New Roman" w:hAnsi="Times New Roman" w:cs="Times New Roman"/>
          <w:b/>
          <w:sz w:val="20"/>
          <w:szCs w:val="20"/>
        </w:rPr>
      </w:pPr>
      <w:r>
        <w:rPr>
          <w:rFonts w:ascii="Times New Roman" w:hAnsi="Times New Roman" w:cs="Times New Roman"/>
          <w:b/>
          <w:sz w:val="20"/>
          <w:szCs w:val="20"/>
        </w:rPr>
        <w:t>DISPOZITII TRANZITORII</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31</w:t>
      </w:r>
    </w:p>
    <w:p w:rsidR="00B02E4F" w:rsidRPr="00A5094D" w:rsidRDefault="00B02E4F" w:rsidP="00B02E4F">
      <w:pPr>
        <w:tabs>
          <w:tab w:val="left" w:pos="8202"/>
        </w:tabs>
        <w:spacing w:after="0"/>
        <w:ind w:left="720"/>
        <w:rPr>
          <w:rFonts w:ascii="Times New Roman" w:hAnsi="Times New Roman" w:cs="Times New Roman"/>
          <w:i/>
          <w:color w:val="FF0000"/>
          <w:sz w:val="20"/>
          <w:szCs w:val="20"/>
        </w:rPr>
      </w:pPr>
      <w:r w:rsidRPr="00A5094D">
        <w:rPr>
          <w:rFonts w:ascii="Times New Roman" w:hAnsi="Times New Roman" w:cs="Times New Roman"/>
          <w:i/>
          <w:color w:val="FF0000"/>
          <w:sz w:val="20"/>
          <w:szCs w:val="20"/>
        </w:rPr>
        <w:t>Anexa I – Responsabil relatii cu sportivii/concurentii</w:t>
      </w:r>
      <w:r w:rsidR="005D5D1D" w:rsidRPr="00A5094D">
        <w:rPr>
          <w:rFonts w:ascii="Times New Roman" w:hAnsi="Times New Roman" w:cs="Times New Roman"/>
          <w:i/>
          <w:color w:val="FF0000"/>
          <w:sz w:val="20"/>
          <w:szCs w:val="20"/>
        </w:rPr>
        <w:tab/>
      </w:r>
      <w:r w:rsidR="005D5D1D" w:rsidRPr="00A5094D">
        <w:rPr>
          <w:rFonts w:ascii="Times New Roman" w:hAnsi="Times New Roman" w:cs="Times New Roman"/>
          <w:i/>
          <w:color w:val="FF0000"/>
          <w:sz w:val="20"/>
          <w:szCs w:val="20"/>
        </w:rPr>
        <w:tab/>
        <w:t>33</w:t>
      </w:r>
    </w:p>
    <w:p w:rsidR="001A5B98" w:rsidRPr="00A5094D" w:rsidRDefault="00B02E4F" w:rsidP="00B02E4F">
      <w:pPr>
        <w:tabs>
          <w:tab w:val="left" w:pos="8202"/>
        </w:tabs>
        <w:spacing w:after="0"/>
        <w:ind w:left="720"/>
        <w:rPr>
          <w:rFonts w:ascii="Times New Roman" w:hAnsi="Times New Roman" w:cs="Times New Roman"/>
          <w:i/>
          <w:color w:val="FF0000"/>
          <w:sz w:val="20"/>
          <w:szCs w:val="20"/>
        </w:rPr>
      </w:pPr>
      <w:r w:rsidRPr="00A5094D">
        <w:rPr>
          <w:rFonts w:ascii="Times New Roman" w:hAnsi="Times New Roman" w:cs="Times New Roman"/>
          <w:i/>
          <w:color w:val="FF0000"/>
          <w:sz w:val="20"/>
          <w:szCs w:val="20"/>
        </w:rPr>
        <w:t>Anexa II – Harta generala</w:t>
      </w:r>
      <w:r w:rsidRPr="00A5094D">
        <w:rPr>
          <w:rFonts w:ascii="Times New Roman" w:hAnsi="Times New Roman" w:cs="Times New Roman"/>
          <w:i/>
          <w:color w:val="FF0000"/>
          <w:sz w:val="20"/>
          <w:szCs w:val="20"/>
        </w:rPr>
        <w:tab/>
      </w:r>
      <w:r w:rsidR="005D5D1D" w:rsidRPr="00A5094D">
        <w:rPr>
          <w:rFonts w:ascii="Times New Roman" w:hAnsi="Times New Roman" w:cs="Times New Roman"/>
          <w:i/>
          <w:color w:val="FF0000"/>
          <w:sz w:val="20"/>
          <w:szCs w:val="20"/>
        </w:rPr>
        <w:tab/>
        <w:t>34</w:t>
      </w:r>
    </w:p>
    <w:p w:rsidR="005D5D1D" w:rsidRPr="00A5094D" w:rsidRDefault="005D5D1D" w:rsidP="00B02E4F">
      <w:pPr>
        <w:tabs>
          <w:tab w:val="left" w:pos="8202"/>
        </w:tabs>
        <w:spacing w:after="0"/>
        <w:ind w:left="720"/>
        <w:rPr>
          <w:rFonts w:ascii="Times New Roman" w:hAnsi="Times New Roman" w:cs="Times New Roman"/>
          <w:i/>
          <w:color w:val="FF0000"/>
          <w:sz w:val="20"/>
          <w:szCs w:val="20"/>
        </w:rPr>
      </w:pPr>
      <w:r w:rsidRPr="00A5094D">
        <w:rPr>
          <w:rFonts w:ascii="Times New Roman" w:hAnsi="Times New Roman" w:cs="Times New Roman"/>
          <w:i/>
          <w:color w:val="FF0000"/>
          <w:sz w:val="20"/>
          <w:szCs w:val="20"/>
        </w:rPr>
        <w:t>Anexa III – Harta traseu</w:t>
      </w:r>
      <w:r w:rsidRPr="00A5094D">
        <w:rPr>
          <w:rFonts w:ascii="Times New Roman" w:hAnsi="Times New Roman" w:cs="Times New Roman"/>
          <w:i/>
          <w:color w:val="FF0000"/>
          <w:sz w:val="20"/>
          <w:szCs w:val="20"/>
        </w:rPr>
        <w:tab/>
      </w:r>
      <w:r w:rsidRPr="00A5094D">
        <w:rPr>
          <w:rFonts w:ascii="Times New Roman" w:hAnsi="Times New Roman" w:cs="Times New Roman"/>
          <w:i/>
          <w:color w:val="FF0000"/>
          <w:sz w:val="20"/>
          <w:szCs w:val="20"/>
        </w:rPr>
        <w:tab/>
        <w:t>35</w:t>
      </w:r>
    </w:p>
    <w:p w:rsidR="005D5D1D" w:rsidRPr="00A5094D" w:rsidRDefault="005D5D1D" w:rsidP="00B02E4F">
      <w:pPr>
        <w:tabs>
          <w:tab w:val="left" w:pos="8202"/>
        </w:tabs>
        <w:spacing w:after="0"/>
        <w:ind w:left="720"/>
        <w:rPr>
          <w:rFonts w:ascii="Times New Roman" w:hAnsi="Times New Roman" w:cs="Times New Roman"/>
          <w:i/>
          <w:color w:val="FF0000"/>
          <w:sz w:val="20"/>
          <w:szCs w:val="20"/>
        </w:rPr>
      </w:pPr>
      <w:r w:rsidRPr="00A5094D">
        <w:rPr>
          <w:rFonts w:ascii="Times New Roman" w:hAnsi="Times New Roman" w:cs="Times New Roman"/>
          <w:i/>
          <w:color w:val="FF0000"/>
          <w:sz w:val="20"/>
          <w:szCs w:val="20"/>
        </w:rPr>
        <w:t>Anexa IV – Harta descriptive</w:t>
      </w:r>
      <w:r w:rsidRPr="00A5094D">
        <w:rPr>
          <w:rFonts w:ascii="Times New Roman" w:hAnsi="Times New Roman" w:cs="Times New Roman"/>
          <w:i/>
          <w:color w:val="FF0000"/>
          <w:sz w:val="20"/>
          <w:szCs w:val="20"/>
        </w:rPr>
        <w:tab/>
      </w:r>
      <w:r w:rsidRPr="00A5094D">
        <w:rPr>
          <w:rFonts w:ascii="Times New Roman" w:hAnsi="Times New Roman" w:cs="Times New Roman"/>
          <w:i/>
          <w:color w:val="FF0000"/>
          <w:sz w:val="20"/>
          <w:szCs w:val="20"/>
        </w:rPr>
        <w:tab/>
        <w:t>36</w:t>
      </w:r>
    </w:p>
    <w:p w:rsidR="001A5B98" w:rsidRDefault="001A5B98" w:rsidP="001A5B98">
      <w:pPr>
        <w:spacing w:after="0"/>
        <w:rPr>
          <w:rFonts w:ascii="Times New Roman" w:hAnsi="Times New Roman" w:cs="Times New Roman"/>
          <w:b/>
          <w:sz w:val="20"/>
          <w:szCs w:val="20"/>
        </w:rPr>
      </w:pPr>
    </w:p>
    <w:p w:rsidR="005D5D1D" w:rsidRDefault="005D5D1D" w:rsidP="001A5B98">
      <w:pPr>
        <w:spacing w:after="0"/>
        <w:rPr>
          <w:rFonts w:ascii="Times New Roman" w:hAnsi="Times New Roman" w:cs="Times New Roman"/>
          <w:b/>
          <w:sz w:val="20"/>
          <w:szCs w:val="20"/>
        </w:rPr>
      </w:pPr>
    </w:p>
    <w:p w:rsidR="005D5D1D" w:rsidRDefault="005D5D1D" w:rsidP="001A5B98">
      <w:pPr>
        <w:spacing w:after="0"/>
        <w:rPr>
          <w:rFonts w:ascii="Times New Roman" w:hAnsi="Times New Roman" w:cs="Times New Roman"/>
          <w:b/>
          <w:sz w:val="20"/>
          <w:szCs w:val="20"/>
        </w:rPr>
      </w:pPr>
    </w:p>
    <w:p w:rsidR="008D3CC7" w:rsidRDefault="008D3CC7" w:rsidP="00594326">
      <w:pPr>
        <w:spacing w:after="0" w:line="240" w:lineRule="auto"/>
        <w:rPr>
          <w:rFonts w:ascii="Times New Roman" w:hAnsi="Times New Roman" w:cs="Times New Roman"/>
          <w:b/>
          <w:sz w:val="20"/>
          <w:szCs w:val="20"/>
        </w:rPr>
      </w:pPr>
    </w:p>
    <w:p w:rsidR="008D3CC7" w:rsidRDefault="008D3CC7" w:rsidP="00594326">
      <w:pPr>
        <w:spacing w:after="0" w:line="240" w:lineRule="auto"/>
        <w:rPr>
          <w:rFonts w:ascii="Times New Roman" w:hAnsi="Times New Roman" w:cs="Times New Roman"/>
          <w:b/>
          <w:sz w:val="20"/>
          <w:szCs w:val="20"/>
        </w:rPr>
      </w:pPr>
    </w:p>
    <w:p w:rsidR="00594326" w:rsidRPr="00594326" w:rsidRDefault="00594326" w:rsidP="008D3CC7">
      <w:pPr>
        <w:spacing w:after="0" w:line="240" w:lineRule="auto"/>
        <w:jc w:val="center"/>
        <w:rPr>
          <w:rFonts w:ascii="Times New Roman" w:eastAsiaTheme="minorEastAsia" w:hAnsi="Times New Roman" w:cs="Times New Roman"/>
          <w:sz w:val="20"/>
          <w:szCs w:val="20"/>
        </w:rPr>
      </w:pPr>
      <w:r w:rsidRPr="00594326">
        <w:rPr>
          <w:rFonts w:ascii="Times New Roman" w:eastAsia="Times New Roman" w:hAnsi="Times New Roman" w:cs="Times New Roman"/>
          <w:b/>
          <w:bCs/>
          <w:sz w:val="20"/>
          <w:szCs w:val="20"/>
        </w:rPr>
        <w:t>INTRODUCERE</w:t>
      </w:r>
    </w:p>
    <w:p w:rsidR="00594326" w:rsidRPr="00594326" w:rsidRDefault="00594326" w:rsidP="00594326">
      <w:pPr>
        <w:spacing w:after="0" w:line="257" w:lineRule="exact"/>
        <w:rPr>
          <w:rFonts w:ascii="Times New Roman" w:eastAsiaTheme="minorEastAsia" w:hAnsi="Times New Roman" w:cs="Times New Roman"/>
          <w:sz w:val="20"/>
          <w:szCs w:val="20"/>
        </w:rPr>
      </w:pPr>
    </w:p>
    <w:p w:rsidR="005D5D1D" w:rsidRDefault="00594326" w:rsidP="001A5B98">
      <w:pPr>
        <w:spacing w:after="0"/>
        <w:rPr>
          <w:rFonts w:ascii="Times New Roman" w:hAnsi="Times New Roman" w:cs="Times New Roman"/>
          <w:sz w:val="20"/>
          <w:szCs w:val="20"/>
        </w:rPr>
      </w:pPr>
      <w:r>
        <w:rPr>
          <w:rFonts w:ascii="Times New Roman" w:hAnsi="Times New Roman" w:cs="Times New Roman"/>
          <w:sz w:val="20"/>
          <w:szCs w:val="20"/>
        </w:rPr>
        <w:t>Etapele Campionatului National de Viteza in Coasta DUNLOP</w:t>
      </w:r>
      <w:r w:rsidR="00D9255B">
        <w:rPr>
          <w:rFonts w:ascii="Times New Roman" w:hAnsi="Times New Roman" w:cs="Times New Roman"/>
          <w:sz w:val="20"/>
          <w:szCs w:val="20"/>
        </w:rPr>
        <w:t>/ Campionatului Național de Viteză în Coastă Istorice DUNLOP</w:t>
      </w:r>
      <w:r>
        <w:rPr>
          <w:rFonts w:ascii="Times New Roman" w:hAnsi="Times New Roman" w:cs="Times New Roman"/>
          <w:sz w:val="20"/>
          <w:szCs w:val="20"/>
        </w:rPr>
        <w:t xml:space="preserve"> / Campionatului National de Viteza in Coasta 2 DUNLOP se organizarea si se desfasoara in conformitate cu:</w:t>
      </w:r>
    </w:p>
    <w:p w:rsidR="00594326" w:rsidRDefault="00594326" w:rsidP="001A5B98">
      <w:pPr>
        <w:spacing w:after="0"/>
        <w:rPr>
          <w:rFonts w:ascii="Times New Roman" w:hAnsi="Times New Roman" w:cs="Times New Roman"/>
          <w:sz w:val="20"/>
          <w:szCs w:val="20"/>
        </w:rPr>
      </w:pPr>
    </w:p>
    <w:p w:rsidR="00594326" w:rsidRDefault="00594326" w:rsidP="00660186">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Regulamentul Sportiv al Campionatului National de Viteza in Coasta DUNLOP;</w:t>
      </w:r>
    </w:p>
    <w:p w:rsidR="00D9255B" w:rsidRDefault="00D9255B" w:rsidP="00660186">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Regulamentul Sportiv al Campionatului National de Viteza in Coasta Istorice DUNLOP</w:t>
      </w:r>
    </w:p>
    <w:p w:rsidR="00594326" w:rsidRDefault="00594326" w:rsidP="00660186">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Cerintele pentru Organizatorii de co</w:t>
      </w:r>
      <w:r w:rsidR="00D9255B">
        <w:rPr>
          <w:rFonts w:ascii="Times New Roman" w:hAnsi="Times New Roman" w:cs="Times New Roman"/>
          <w:sz w:val="20"/>
          <w:szCs w:val="20"/>
        </w:rPr>
        <w:t>m</w:t>
      </w:r>
      <w:r>
        <w:rPr>
          <w:rFonts w:ascii="Times New Roman" w:hAnsi="Times New Roman" w:cs="Times New Roman"/>
          <w:sz w:val="20"/>
          <w:szCs w:val="20"/>
        </w:rPr>
        <w:t>petitii;</w:t>
      </w:r>
    </w:p>
    <w:p w:rsidR="00594326" w:rsidRDefault="00594326" w:rsidP="00660186">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Ghidul de Securitate</w:t>
      </w:r>
    </w:p>
    <w:p w:rsidR="00594326" w:rsidRDefault="00594326" w:rsidP="00660186">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Regulamentul CNVCD2;</w:t>
      </w:r>
    </w:p>
    <w:p w:rsidR="00594326" w:rsidRDefault="00594326" w:rsidP="00660186">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Prezentul Regulament Particular.</w:t>
      </w:r>
    </w:p>
    <w:p w:rsidR="00594326" w:rsidRDefault="00594326" w:rsidP="00594326">
      <w:pPr>
        <w:spacing w:after="0"/>
        <w:rPr>
          <w:rFonts w:ascii="Times New Roman" w:hAnsi="Times New Roman" w:cs="Times New Roman"/>
          <w:sz w:val="20"/>
          <w:szCs w:val="20"/>
        </w:rPr>
      </w:pPr>
    </w:p>
    <w:p w:rsidR="00594326" w:rsidRDefault="00594326" w:rsidP="00594326">
      <w:pPr>
        <w:spacing w:after="0"/>
        <w:rPr>
          <w:rFonts w:ascii="Times New Roman" w:hAnsi="Times New Roman" w:cs="Times New Roman"/>
          <w:sz w:val="20"/>
          <w:szCs w:val="20"/>
        </w:rPr>
      </w:pPr>
      <w:r>
        <w:rPr>
          <w:rFonts w:ascii="Times New Roman" w:hAnsi="Times New Roman" w:cs="Times New Roman"/>
          <w:sz w:val="20"/>
          <w:szCs w:val="20"/>
        </w:rPr>
        <w:t>Eventulalele completari si/sau modificari la prezentul Regulament Particular vor fi facute prin buletine numerotate si datate, emise de catre Organizator, cu avizul FRAS sau de catre Colegiul Comisarilor Sportivi (CCS).</w:t>
      </w:r>
    </w:p>
    <w:p w:rsidR="00230E35" w:rsidRDefault="00230E35" w:rsidP="00594326">
      <w:pPr>
        <w:spacing w:after="0"/>
        <w:rPr>
          <w:rFonts w:ascii="Times New Roman" w:hAnsi="Times New Roman" w:cs="Times New Roman"/>
          <w:sz w:val="20"/>
          <w:szCs w:val="20"/>
        </w:rPr>
      </w:pPr>
    </w:p>
    <w:p w:rsidR="00230E35" w:rsidRDefault="00230E35" w:rsidP="00660186">
      <w:pPr>
        <w:pStyle w:val="ListParagraph"/>
        <w:numPr>
          <w:ilvl w:val="0"/>
          <w:numId w:val="3"/>
        </w:numPr>
        <w:spacing w:after="0"/>
        <w:rPr>
          <w:rFonts w:ascii="Times New Roman" w:hAnsi="Times New Roman" w:cs="Times New Roman"/>
          <w:b/>
          <w:sz w:val="20"/>
          <w:szCs w:val="20"/>
        </w:rPr>
      </w:pPr>
      <w:r w:rsidRPr="00230E35">
        <w:rPr>
          <w:rFonts w:ascii="Times New Roman" w:hAnsi="Times New Roman" w:cs="Times New Roman"/>
          <w:b/>
          <w:sz w:val="20"/>
          <w:szCs w:val="20"/>
        </w:rPr>
        <w:t>PROGRAM</w:t>
      </w:r>
    </w:p>
    <w:p w:rsidR="00230E35" w:rsidRDefault="00230E35" w:rsidP="00230E35">
      <w:pPr>
        <w:spacing w:after="0"/>
        <w:rPr>
          <w:rFonts w:ascii="Times New Roman" w:hAnsi="Times New Roman" w:cs="Times New Roman"/>
          <w:b/>
          <w:sz w:val="20"/>
          <w:szCs w:val="20"/>
        </w:rPr>
      </w:pPr>
    </w:p>
    <w:tbl>
      <w:tblPr>
        <w:tblStyle w:val="TableGrid"/>
        <w:tblW w:w="9601" w:type="dxa"/>
        <w:tblLook w:val="04A0" w:firstRow="1" w:lastRow="0" w:firstColumn="1" w:lastColumn="0" w:noHBand="0" w:noVBand="1"/>
      </w:tblPr>
      <w:tblGrid>
        <w:gridCol w:w="2906"/>
        <w:gridCol w:w="1895"/>
        <w:gridCol w:w="2400"/>
        <w:gridCol w:w="2400"/>
      </w:tblGrid>
      <w:tr w:rsidR="00EC47E8" w:rsidTr="00EC47E8">
        <w:trPr>
          <w:trHeight w:val="359"/>
        </w:trPr>
        <w:tc>
          <w:tcPr>
            <w:tcW w:w="2906" w:type="dxa"/>
          </w:tcPr>
          <w:p w:rsidR="00EC47E8" w:rsidRDefault="00EC47E8" w:rsidP="00EC47E8">
            <w:pPr>
              <w:jc w:val="center"/>
              <w:rPr>
                <w:rFonts w:ascii="Times New Roman" w:hAnsi="Times New Roman" w:cs="Times New Roman"/>
                <w:b/>
                <w:sz w:val="20"/>
                <w:szCs w:val="20"/>
              </w:rPr>
            </w:pPr>
            <w:r>
              <w:rPr>
                <w:rFonts w:ascii="Times New Roman" w:hAnsi="Times New Roman" w:cs="Times New Roman"/>
                <w:b/>
                <w:sz w:val="20"/>
                <w:szCs w:val="20"/>
              </w:rPr>
              <w:t>Activitatea</w:t>
            </w:r>
          </w:p>
        </w:tc>
        <w:tc>
          <w:tcPr>
            <w:tcW w:w="1895" w:type="dxa"/>
          </w:tcPr>
          <w:p w:rsidR="00EC47E8" w:rsidRDefault="00EC47E8" w:rsidP="00EC47E8">
            <w:pPr>
              <w:jc w:val="center"/>
              <w:rPr>
                <w:rFonts w:ascii="Times New Roman" w:hAnsi="Times New Roman" w:cs="Times New Roman"/>
                <w:b/>
                <w:sz w:val="20"/>
                <w:szCs w:val="20"/>
              </w:rPr>
            </w:pPr>
            <w:r>
              <w:rPr>
                <w:rFonts w:ascii="Times New Roman" w:hAnsi="Times New Roman" w:cs="Times New Roman"/>
                <w:b/>
                <w:sz w:val="20"/>
                <w:szCs w:val="20"/>
              </w:rPr>
              <w:t>Ziua</w:t>
            </w:r>
          </w:p>
        </w:tc>
        <w:tc>
          <w:tcPr>
            <w:tcW w:w="2400" w:type="dxa"/>
          </w:tcPr>
          <w:p w:rsidR="00EC47E8" w:rsidRDefault="00EC47E8" w:rsidP="00EC47E8">
            <w:pPr>
              <w:jc w:val="center"/>
              <w:rPr>
                <w:rFonts w:ascii="Times New Roman" w:hAnsi="Times New Roman" w:cs="Times New Roman"/>
                <w:b/>
                <w:sz w:val="20"/>
                <w:szCs w:val="20"/>
              </w:rPr>
            </w:pPr>
            <w:r>
              <w:rPr>
                <w:rFonts w:ascii="Times New Roman" w:hAnsi="Times New Roman" w:cs="Times New Roman"/>
                <w:b/>
                <w:sz w:val="20"/>
                <w:szCs w:val="20"/>
              </w:rPr>
              <w:t>Data</w:t>
            </w:r>
          </w:p>
        </w:tc>
        <w:tc>
          <w:tcPr>
            <w:tcW w:w="2400" w:type="dxa"/>
          </w:tcPr>
          <w:p w:rsidR="00EC47E8" w:rsidRDefault="00EC47E8" w:rsidP="00EC47E8">
            <w:pPr>
              <w:jc w:val="center"/>
              <w:rPr>
                <w:rFonts w:ascii="Times New Roman" w:hAnsi="Times New Roman" w:cs="Times New Roman"/>
                <w:b/>
                <w:sz w:val="20"/>
                <w:szCs w:val="20"/>
              </w:rPr>
            </w:pPr>
            <w:r>
              <w:rPr>
                <w:rFonts w:ascii="Times New Roman" w:hAnsi="Times New Roman" w:cs="Times New Roman"/>
                <w:b/>
                <w:sz w:val="20"/>
                <w:szCs w:val="20"/>
              </w:rPr>
              <w:t>Ora</w:t>
            </w:r>
          </w:p>
        </w:tc>
      </w:tr>
      <w:tr w:rsidR="00EC47E8" w:rsidTr="00EC47E8">
        <w:trPr>
          <w:trHeight w:val="339"/>
        </w:trPr>
        <w:tc>
          <w:tcPr>
            <w:tcW w:w="2906" w:type="dxa"/>
          </w:tcPr>
          <w:p w:rsidR="00EC47E8" w:rsidRPr="00EC47E8" w:rsidRDefault="00EC47E8" w:rsidP="00230E35">
            <w:pPr>
              <w:rPr>
                <w:rFonts w:ascii="Times New Roman" w:hAnsi="Times New Roman" w:cs="Times New Roman"/>
                <w:sz w:val="20"/>
                <w:szCs w:val="20"/>
              </w:rPr>
            </w:pPr>
            <w:r w:rsidRPr="00EC47E8">
              <w:rPr>
                <w:rFonts w:ascii="Times New Roman" w:hAnsi="Times New Roman" w:cs="Times New Roman"/>
                <w:sz w:val="20"/>
                <w:szCs w:val="20"/>
              </w:rPr>
              <w:t>Inceperea inscrierilor</w:t>
            </w:r>
          </w:p>
        </w:tc>
        <w:tc>
          <w:tcPr>
            <w:tcW w:w="1895" w:type="dxa"/>
          </w:tcPr>
          <w:p w:rsidR="00EC47E8" w:rsidRPr="00EC47E8" w:rsidRDefault="00EC47E8" w:rsidP="00EC47E8">
            <w:pPr>
              <w:jc w:val="center"/>
              <w:rPr>
                <w:rFonts w:ascii="Times New Roman" w:hAnsi="Times New Roman" w:cs="Times New Roman"/>
                <w:sz w:val="20"/>
                <w:szCs w:val="20"/>
              </w:rPr>
            </w:pPr>
            <w:r w:rsidRPr="00EC47E8">
              <w:rPr>
                <w:rFonts w:ascii="Times New Roman" w:hAnsi="Times New Roman" w:cs="Times New Roman"/>
                <w:sz w:val="20"/>
                <w:szCs w:val="20"/>
              </w:rPr>
              <w:t>Vineri</w:t>
            </w:r>
          </w:p>
        </w:tc>
        <w:tc>
          <w:tcPr>
            <w:tcW w:w="2400" w:type="dxa"/>
          </w:tcPr>
          <w:p w:rsidR="00EC47E8" w:rsidRPr="00EC47E8" w:rsidRDefault="00EC47E8" w:rsidP="00EC47E8">
            <w:pPr>
              <w:jc w:val="center"/>
              <w:rPr>
                <w:rFonts w:ascii="Times New Roman" w:hAnsi="Times New Roman" w:cs="Times New Roman"/>
                <w:sz w:val="20"/>
                <w:szCs w:val="20"/>
              </w:rPr>
            </w:pPr>
            <w:r w:rsidRPr="00EC47E8">
              <w:rPr>
                <w:rFonts w:ascii="Times New Roman" w:hAnsi="Times New Roman" w:cs="Times New Roman"/>
                <w:sz w:val="20"/>
                <w:szCs w:val="20"/>
              </w:rPr>
              <w:t>17.06.2017</w:t>
            </w:r>
          </w:p>
        </w:tc>
        <w:tc>
          <w:tcPr>
            <w:tcW w:w="2400" w:type="dxa"/>
          </w:tcPr>
          <w:p w:rsidR="00EC47E8" w:rsidRPr="00EC47E8" w:rsidRDefault="00EC47E8" w:rsidP="00EC47E8">
            <w:pPr>
              <w:jc w:val="center"/>
              <w:rPr>
                <w:rFonts w:ascii="Times New Roman" w:hAnsi="Times New Roman" w:cs="Times New Roman"/>
                <w:sz w:val="20"/>
                <w:szCs w:val="20"/>
              </w:rPr>
            </w:pPr>
            <w:r w:rsidRPr="00EC47E8">
              <w:rPr>
                <w:rFonts w:ascii="Times New Roman" w:hAnsi="Times New Roman" w:cs="Times New Roman"/>
                <w:sz w:val="20"/>
                <w:szCs w:val="20"/>
              </w:rPr>
              <w:t>08:00</w:t>
            </w:r>
          </w:p>
        </w:tc>
      </w:tr>
      <w:tr w:rsidR="00EC47E8" w:rsidTr="00EC47E8">
        <w:trPr>
          <w:trHeight w:val="339"/>
        </w:trPr>
        <w:tc>
          <w:tcPr>
            <w:tcW w:w="2906" w:type="dxa"/>
          </w:tcPr>
          <w:p w:rsidR="00EC47E8" w:rsidRPr="00EC47E8" w:rsidRDefault="00EC47E8" w:rsidP="00230E35">
            <w:pPr>
              <w:rPr>
                <w:rFonts w:ascii="Times New Roman" w:hAnsi="Times New Roman" w:cs="Times New Roman"/>
                <w:sz w:val="20"/>
                <w:szCs w:val="20"/>
              </w:rPr>
            </w:pPr>
            <w:r w:rsidRPr="00EC47E8">
              <w:rPr>
                <w:rFonts w:ascii="Times New Roman" w:hAnsi="Times New Roman" w:cs="Times New Roman"/>
                <w:sz w:val="20"/>
                <w:szCs w:val="20"/>
              </w:rPr>
              <w:t>Inchiderea inscrierilor</w:t>
            </w:r>
          </w:p>
        </w:tc>
        <w:tc>
          <w:tcPr>
            <w:tcW w:w="1895" w:type="dxa"/>
          </w:tcPr>
          <w:p w:rsidR="00EC47E8" w:rsidRPr="00EC47E8" w:rsidRDefault="00EC47E8" w:rsidP="00EC47E8">
            <w:pPr>
              <w:jc w:val="center"/>
              <w:rPr>
                <w:rFonts w:ascii="Times New Roman" w:hAnsi="Times New Roman" w:cs="Times New Roman"/>
                <w:sz w:val="20"/>
                <w:szCs w:val="20"/>
              </w:rPr>
            </w:pPr>
            <w:r w:rsidRPr="00EC47E8">
              <w:rPr>
                <w:rFonts w:ascii="Times New Roman" w:hAnsi="Times New Roman" w:cs="Times New Roman"/>
                <w:sz w:val="20"/>
                <w:szCs w:val="20"/>
              </w:rPr>
              <w:t>Marti</w:t>
            </w:r>
          </w:p>
        </w:tc>
        <w:tc>
          <w:tcPr>
            <w:tcW w:w="2400" w:type="dxa"/>
          </w:tcPr>
          <w:p w:rsidR="00EC47E8" w:rsidRPr="00EC47E8" w:rsidRDefault="00EC47E8" w:rsidP="00EC47E8">
            <w:pPr>
              <w:jc w:val="center"/>
              <w:rPr>
                <w:rFonts w:ascii="Times New Roman" w:hAnsi="Times New Roman" w:cs="Times New Roman"/>
                <w:sz w:val="20"/>
                <w:szCs w:val="20"/>
              </w:rPr>
            </w:pPr>
            <w:r w:rsidRPr="00EC47E8">
              <w:rPr>
                <w:rFonts w:ascii="Times New Roman" w:hAnsi="Times New Roman" w:cs="Times New Roman"/>
                <w:sz w:val="20"/>
                <w:szCs w:val="20"/>
              </w:rPr>
              <w:t>27.06.2017</w:t>
            </w:r>
          </w:p>
        </w:tc>
        <w:tc>
          <w:tcPr>
            <w:tcW w:w="2400" w:type="dxa"/>
          </w:tcPr>
          <w:p w:rsidR="00EC47E8" w:rsidRPr="00EC47E8" w:rsidRDefault="00EC47E8" w:rsidP="00EC47E8">
            <w:pPr>
              <w:jc w:val="center"/>
              <w:rPr>
                <w:rFonts w:ascii="Times New Roman" w:hAnsi="Times New Roman" w:cs="Times New Roman"/>
                <w:sz w:val="20"/>
                <w:szCs w:val="20"/>
              </w:rPr>
            </w:pPr>
            <w:r w:rsidRPr="00EC47E8">
              <w:rPr>
                <w:rFonts w:ascii="Times New Roman" w:hAnsi="Times New Roman" w:cs="Times New Roman"/>
                <w:sz w:val="20"/>
                <w:szCs w:val="20"/>
              </w:rPr>
              <w:t>20:00</w:t>
            </w:r>
          </w:p>
        </w:tc>
      </w:tr>
      <w:tr w:rsidR="00EC47E8" w:rsidTr="00EC47E8">
        <w:trPr>
          <w:trHeight w:val="339"/>
        </w:trPr>
        <w:tc>
          <w:tcPr>
            <w:tcW w:w="2906" w:type="dxa"/>
          </w:tcPr>
          <w:p w:rsidR="00EC47E8" w:rsidRPr="00EC47E8" w:rsidRDefault="00EC47E8" w:rsidP="00230E35">
            <w:pPr>
              <w:rPr>
                <w:rFonts w:ascii="Times New Roman" w:hAnsi="Times New Roman" w:cs="Times New Roman"/>
                <w:sz w:val="20"/>
                <w:szCs w:val="20"/>
              </w:rPr>
            </w:pPr>
            <w:r w:rsidRPr="00EC47E8">
              <w:rPr>
                <w:rFonts w:ascii="Times New Roman" w:hAnsi="Times New Roman" w:cs="Times New Roman"/>
                <w:sz w:val="20"/>
                <w:szCs w:val="20"/>
              </w:rPr>
              <w:t>Publicarea listei de inscrieri</w:t>
            </w:r>
          </w:p>
        </w:tc>
        <w:tc>
          <w:tcPr>
            <w:tcW w:w="1895" w:type="dxa"/>
          </w:tcPr>
          <w:p w:rsidR="00EC47E8" w:rsidRPr="00EC47E8" w:rsidRDefault="00EC47E8" w:rsidP="00EC47E8">
            <w:pPr>
              <w:jc w:val="center"/>
              <w:rPr>
                <w:rFonts w:ascii="Times New Roman" w:hAnsi="Times New Roman" w:cs="Times New Roman"/>
                <w:sz w:val="20"/>
                <w:szCs w:val="20"/>
              </w:rPr>
            </w:pPr>
            <w:r w:rsidRPr="00EC47E8">
              <w:rPr>
                <w:rFonts w:ascii="Times New Roman" w:hAnsi="Times New Roman" w:cs="Times New Roman"/>
                <w:sz w:val="20"/>
                <w:szCs w:val="20"/>
              </w:rPr>
              <w:t>Marti</w:t>
            </w:r>
          </w:p>
        </w:tc>
        <w:tc>
          <w:tcPr>
            <w:tcW w:w="2400" w:type="dxa"/>
          </w:tcPr>
          <w:p w:rsidR="00EC47E8" w:rsidRPr="00EC47E8" w:rsidRDefault="00EC47E8" w:rsidP="00EC47E8">
            <w:pPr>
              <w:jc w:val="center"/>
              <w:rPr>
                <w:rFonts w:ascii="Times New Roman" w:hAnsi="Times New Roman" w:cs="Times New Roman"/>
                <w:sz w:val="20"/>
                <w:szCs w:val="20"/>
              </w:rPr>
            </w:pPr>
            <w:r w:rsidRPr="00EC47E8">
              <w:rPr>
                <w:rFonts w:ascii="Times New Roman" w:hAnsi="Times New Roman" w:cs="Times New Roman"/>
                <w:sz w:val="20"/>
                <w:szCs w:val="20"/>
              </w:rPr>
              <w:t>27.06.2017</w:t>
            </w:r>
          </w:p>
        </w:tc>
        <w:tc>
          <w:tcPr>
            <w:tcW w:w="2400" w:type="dxa"/>
          </w:tcPr>
          <w:p w:rsidR="00EC47E8" w:rsidRPr="00EC47E8" w:rsidRDefault="00EC47E8" w:rsidP="00EC47E8">
            <w:pPr>
              <w:jc w:val="center"/>
              <w:rPr>
                <w:rFonts w:ascii="Times New Roman" w:hAnsi="Times New Roman" w:cs="Times New Roman"/>
                <w:sz w:val="20"/>
                <w:szCs w:val="20"/>
              </w:rPr>
            </w:pPr>
            <w:r w:rsidRPr="00EC47E8">
              <w:rPr>
                <w:rFonts w:ascii="Times New Roman" w:hAnsi="Times New Roman" w:cs="Times New Roman"/>
                <w:sz w:val="20"/>
                <w:szCs w:val="20"/>
              </w:rPr>
              <w:t>22:00</w:t>
            </w:r>
          </w:p>
        </w:tc>
      </w:tr>
      <w:tr w:rsidR="00EC47E8" w:rsidTr="00EC47E8">
        <w:trPr>
          <w:trHeight w:val="698"/>
        </w:trPr>
        <w:tc>
          <w:tcPr>
            <w:tcW w:w="2906" w:type="dxa"/>
          </w:tcPr>
          <w:p w:rsidR="00EC47E8" w:rsidRPr="00EC47E8" w:rsidRDefault="00EC47E8" w:rsidP="00230E35">
            <w:pPr>
              <w:rPr>
                <w:rFonts w:ascii="Times New Roman" w:hAnsi="Times New Roman" w:cs="Times New Roman"/>
                <w:sz w:val="20"/>
                <w:szCs w:val="20"/>
              </w:rPr>
            </w:pPr>
            <w:r w:rsidRPr="00EC47E8">
              <w:rPr>
                <w:rFonts w:ascii="Times New Roman" w:hAnsi="Times New Roman" w:cs="Times New Roman"/>
                <w:sz w:val="20"/>
                <w:szCs w:val="20"/>
              </w:rPr>
              <w:t>Numarul maxim de automobile acceptate:</w:t>
            </w:r>
          </w:p>
        </w:tc>
        <w:tc>
          <w:tcPr>
            <w:tcW w:w="6695" w:type="dxa"/>
            <w:gridSpan w:val="3"/>
          </w:tcPr>
          <w:p w:rsidR="00EC47E8" w:rsidRPr="008D3CC7" w:rsidRDefault="00EC47E8" w:rsidP="00EC47E8">
            <w:pPr>
              <w:jc w:val="center"/>
              <w:rPr>
                <w:rFonts w:ascii="Times New Roman" w:hAnsi="Times New Roman" w:cs="Times New Roman"/>
                <w:b/>
                <w:sz w:val="20"/>
                <w:szCs w:val="20"/>
              </w:rPr>
            </w:pPr>
            <w:r w:rsidRPr="008D3CC7">
              <w:rPr>
                <w:rFonts w:ascii="Times New Roman" w:hAnsi="Times New Roman" w:cs="Times New Roman"/>
                <w:b/>
                <w:sz w:val="20"/>
                <w:szCs w:val="20"/>
              </w:rPr>
              <w:t>100</w:t>
            </w:r>
          </w:p>
        </w:tc>
      </w:tr>
    </w:tbl>
    <w:p w:rsidR="00230E35" w:rsidRDefault="00230E35" w:rsidP="00230E35">
      <w:pPr>
        <w:spacing w:after="0"/>
        <w:rPr>
          <w:rFonts w:ascii="Times New Roman" w:hAnsi="Times New Roman" w:cs="Times New Roman"/>
          <w:b/>
          <w:sz w:val="20"/>
          <w:szCs w:val="20"/>
        </w:rPr>
      </w:pPr>
    </w:p>
    <w:p w:rsidR="00C80FA3" w:rsidRDefault="00C80FA3" w:rsidP="00230E35">
      <w:pPr>
        <w:spacing w:after="0"/>
        <w:rPr>
          <w:rFonts w:ascii="Times New Roman" w:hAnsi="Times New Roman" w:cs="Times New Roman"/>
          <w:b/>
          <w:sz w:val="20"/>
          <w:szCs w:val="20"/>
        </w:rPr>
      </w:pPr>
      <w:r>
        <w:rPr>
          <w:rFonts w:ascii="Times New Roman" w:hAnsi="Times New Roman" w:cs="Times New Roman"/>
          <w:b/>
          <w:sz w:val="20"/>
          <w:szCs w:val="20"/>
        </w:rPr>
        <w:t>Program etapa</w:t>
      </w:r>
      <w:r w:rsidR="008B1A4B">
        <w:rPr>
          <w:rFonts w:ascii="Times New Roman" w:hAnsi="Times New Roman" w:cs="Times New Roman"/>
          <w:b/>
          <w:sz w:val="20"/>
          <w:szCs w:val="20"/>
        </w:rPr>
        <w:t>:</w:t>
      </w:r>
    </w:p>
    <w:tbl>
      <w:tblPr>
        <w:tblStyle w:val="TableGrid"/>
        <w:tblW w:w="9613" w:type="dxa"/>
        <w:tblLook w:val="04A0" w:firstRow="1" w:lastRow="0" w:firstColumn="1" w:lastColumn="0" w:noHBand="0" w:noVBand="1"/>
      </w:tblPr>
      <w:tblGrid>
        <w:gridCol w:w="3888"/>
        <w:gridCol w:w="919"/>
        <w:gridCol w:w="2403"/>
        <w:gridCol w:w="2403"/>
      </w:tblGrid>
      <w:tr w:rsidR="00C80FA3" w:rsidTr="00C04ECF">
        <w:trPr>
          <w:trHeight w:val="439"/>
        </w:trPr>
        <w:tc>
          <w:tcPr>
            <w:tcW w:w="3888" w:type="dxa"/>
          </w:tcPr>
          <w:p w:rsidR="00C80FA3" w:rsidRDefault="00C04ECF" w:rsidP="00C04ECF">
            <w:pPr>
              <w:jc w:val="center"/>
              <w:rPr>
                <w:rFonts w:ascii="Times New Roman" w:hAnsi="Times New Roman" w:cs="Times New Roman"/>
                <w:b/>
                <w:sz w:val="20"/>
                <w:szCs w:val="20"/>
              </w:rPr>
            </w:pPr>
            <w:r>
              <w:rPr>
                <w:rFonts w:ascii="Times New Roman" w:hAnsi="Times New Roman" w:cs="Times New Roman"/>
                <w:b/>
                <w:sz w:val="20"/>
                <w:szCs w:val="20"/>
              </w:rPr>
              <w:t>Activitatea</w:t>
            </w:r>
          </w:p>
        </w:tc>
        <w:tc>
          <w:tcPr>
            <w:tcW w:w="919" w:type="dxa"/>
          </w:tcPr>
          <w:p w:rsidR="00C80FA3" w:rsidRDefault="00C04ECF" w:rsidP="00C04ECF">
            <w:pPr>
              <w:jc w:val="center"/>
              <w:rPr>
                <w:rFonts w:ascii="Times New Roman" w:hAnsi="Times New Roman" w:cs="Times New Roman"/>
                <w:b/>
                <w:sz w:val="20"/>
                <w:szCs w:val="20"/>
              </w:rPr>
            </w:pPr>
            <w:r>
              <w:rPr>
                <w:rFonts w:ascii="Times New Roman" w:hAnsi="Times New Roman" w:cs="Times New Roman"/>
                <w:b/>
                <w:sz w:val="20"/>
                <w:szCs w:val="20"/>
              </w:rPr>
              <w:t>Ziua</w:t>
            </w:r>
          </w:p>
        </w:tc>
        <w:tc>
          <w:tcPr>
            <w:tcW w:w="2403" w:type="dxa"/>
          </w:tcPr>
          <w:p w:rsidR="00C80FA3" w:rsidRDefault="00C04ECF" w:rsidP="00C04ECF">
            <w:pPr>
              <w:jc w:val="center"/>
              <w:rPr>
                <w:rFonts w:ascii="Times New Roman" w:hAnsi="Times New Roman" w:cs="Times New Roman"/>
                <w:b/>
                <w:sz w:val="20"/>
                <w:szCs w:val="20"/>
              </w:rPr>
            </w:pPr>
            <w:r>
              <w:rPr>
                <w:rFonts w:ascii="Times New Roman" w:hAnsi="Times New Roman" w:cs="Times New Roman"/>
                <w:b/>
                <w:sz w:val="20"/>
                <w:szCs w:val="20"/>
              </w:rPr>
              <w:t>Data</w:t>
            </w:r>
          </w:p>
        </w:tc>
        <w:tc>
          <w:tcPr>
            <w:tcW w:w="2403" w:type="dxa"/>
          </w:tcPr>
          <w:p w:rsidR="00C80FA3" w:rsidRDefault="00C04ECF" w:rsidP="00C04ECF">
            <w:pPr>
              <w:jc w:val="center"/>
              <w:rPr>
                <w:rFonts w:ascii="Times New Roman" w:hAnsi="Times New Roman" w:cs="Times New Roman"/>
                <w:b/>
                <w:sz w:val="20"/>
                <w:szCs w:val="20"/>
              </w:rPr>
            </w:pPr>
            <w:r>
              <w:rPr>
                <w:rFonts w:ascii="Times New Roman" w:hAnsi="Times New Roman" w:cs="Times New Roman"/>
                <w:b/>
                <w:sz w:val="20"/>
                <w:szCs w:val="20"/>
              </w:rPr>
              <w:t>Ora</w:t>
            </w:r>
          </w:p>
        </w:tc>
      </w:tr>
      <w:tr w:rsidR="00C80FA3" w:rsidTr="00C04ECF">
        <w:trPr>
          <w:trHeight w:val="439"/>
        </w:trPr>
        <w:tc>
          <w:tcPr>
            <w:tcW w:w="3888" w:type="dxa"/>
          </w:tcPr>
          <w:p w:rsidR="00C80FA3" w:rsidRPr="00CA1F02" w:rsidRDefault="00C04ECF" w:rsidP="00230E35">
            <w:pPr>
              <w:rPr>
                <w:rFonts w:ascii="Times New Roman" w:hAnsi="Times New Roman" w:cs="Times New Roman"/>
                <w:sz w:val="20"/>
                <w:szCs w:val="20"/>
              </w:rPr>
            </w:pPr>
            <w:r w:rsidRPr="00CA1F02">
              <w:rPr>
                <w:rFonts w:ascii="Times New Roman" w:hAnsi="Times New Roman" w:cs="Times New Roman"/>
                <w:sz w:val="20"/>
                <w:szCs w:val="20"/>
              </w:rPr>
              <w:t>Deschiderea centrului de presa/acreditari</w:t>
            </w:r>
          </w:p>
        </w:tc>
        <w:tc>
          <w:tcPr>
            <w:tcW w:w="919"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Vineri</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30.06.2017</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16:00</w:t>
            </w:r>
          </w:p>
        </w:tc>
      </w:tr>
      <w:tr w:rsidR="00C80FA3" w:rsidTr="00C04ECF">
        <w:trPr>
          <w:trHeight w:val="464"/>
        </w:trPr>
        <w:tc>
          <w:tcPr>
            <w:tcW w:w="3888" w:type="dxa"/>
          </w:tcPr>
          <w:p w:rsidR="00C80FA3" w:rsidRPr="00CA1F02" w:rsidRDefault="00C04ECF" w:rsidP="00230E35">
            <w:pPr>
              <w:rPr>
                <w:rFonts w:ascii="Times New Roman" w:hAnsi="Times New Roman" w:cs="Times New Roman"/>
                <w:sz w:val="20"/>
                <w:szCs w:val="20"/>
              </w:rPr>
            </w:pPr>
            <w:r w:rsidRPr="00CA1F02">
              <w:rPr>
                <w:rFonts w:ascii="Times New Roman" w:hAnsi="Times New Roman" w:cs="Times New Roman"/>
                <w:sz w:val="20"/>
                <w:szCs w:val="20"/>
              </w:rPr>
              <w:t>Deschiderea parcului de service</w:t>
            </w:r>
          </w:p>
        </w:tc>
        <w:tc>
          <w:tcPr>
            <w:tcW w:w="919"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Vineri</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30.06.2017</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10:00</w:t>
            </w:r>
          </w:p>
        </w:tc>
      </w:tr>
      <w:tr w:rsidR="00C80FA3" w:rsidTr="00C04ECF">
        <w:trPr>
          <w:trHeight w:val="439"/>
        </w:trPr>
        <w:tc>
          <w:tcPr>
            <w:tcW w:w="3888" w:type="dxa"/>
          </w:tcPr>
          <w:p w:rsidR="00C80FA3" w:rsidRPr="00CA1F02" w:rsidRDefault="00C04ECF" w:rsidP="00230E35">
            <w:pPr>
              <w:rPr>
                <w:rFonts w:ascii="Times New Roman" w:hAnsi="Times New Roman" w:cs="Times New Roman"/>
                <w:sz w:val="20"/>
                <w:szCs w:val="20"/>
              </w:rPr>
            </w:pPr>
            <w:r w:rsidRPr="00CA1F02">
              <w:rPr>
                <w:rFonts w:ascii="Times New Roman" w:hAnsi="Times New Roman" w:cs="Times New Roman"/>
                <w:sz w:val="20"/>
                <w:szCs w:val="20"/>
              </w:rPr>
              <w:t>Verificari administrative grupele N si A</w:t>
            </w:r>
          </w:p>
        </w:tc>
        <w:tc>
          <w:tcPr>
            <w:tcW w:w="919"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Vineri</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30.06.2017</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16:00 – 16:45</w:t>
            </w:r>
          </w:p>
        </w:tc>
      </w:tr>
      <w:tr w:rsidR="00C80FA3" w:rsidTr="00C04ECF">
        <w:trPr>
          <w:trHeight w:val="439"/>
        </w:trPr>
        <w:tc>
          <w:tcPr>
            <w:tcW w:w="3888" w:type="dxa"/>
          </w:tcPr>
          <w:p w:rsidR="00C80FA3" w:rsidRPr="00CA1F02" w:rsidRDefault="00C04ECF" w:rsidP="00230E35">
            <w:pPr>
              <w:rPr>
                <w:rFonts w:ascii="Times New Roman" w:hAnsi="Times New Roman" w:cs="Times New Roman"/>
                <w:sz w:val="20"/>
                <w:szCs w:val="20"/>
              </w:rPr>
            </w:pPr>
            <w:r w:rsidRPr="00CA1F02">
              <w:rPr>
                <w:rFonts w:ascii="Times New Roman" w:hAnsi="Times New Roman" w:cs="Times New Roman"/>
                <w:sz w:val="20"/>
                <w:szCs w:val="20"/>
              </w:rPr>
              <w:t>Verificari administrative grupele D, I, E si Debutanti</w:t>
            </w:r>
          </w:p>
        </w:tc>
        <w:tc>
          <w:tcPr>
            <w:tcW w:w="919"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Vineri</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30.06.2017</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16:45 – 18:00</w:t>
            </w:r>
          </w:p>
        </w:tc>
      </w:tr>
      <w:tr w:rsidR="00C80FA3" w:rsidTr="00C04ECF">
        <w:trPr>
          <w:trHeight w:val="439"/>
        </w:trPr>
        <w:tc>
          <w:tcPr>
            <w:tcW w:w="3888" w:type="dxa"/>
          </w:tcPr>
          <w:p w:rsidR="00C80FA3" w:rsidRPr="00CA1F02" w:rsidRDefault="00C04ECF" w:rsidP="00230E35">
            <w:pPr>
              <w:rPr>
                <w:rFonts w:ascii="Times New Roman" w:hAnsi="Times New Roman" w:cs="Times New Roman"/>
                <w:sz w:val="20"/>
                <w:szCs w:val="20"/>
              </w:rPr>
            </w:pPr>
            <w:r w:rsidRPr="00CA1F02">
              <w:rPr>
                <w:rFonts w:ascii="Times New Roman" w:hAnsi="Times New Roman" w:cs="Times New Roman"/>
                <w:sz w:val="20"/>
                <w:szCs w:val="20"/>
              </w:rPr>
              <w:t>Verificari administrative grupa H</w:t>
            </w:r>
          </w:p>
        </w:tc>
        <w:tc>
          <w:tcPr>
            <w:tcW w:w="919"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Vineri</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30.06.2017</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18:00 – 20:00</w:t>
            </w:r>
          </w:p>
        </w:tc>
      </w:tr>
      <w:tr w:rsidR="00C80FA3" w:rsidTr="00C04ECF">
        <w:trPr>
          <w:trHeight w:val="439"/>
        </w:trPr>
        <w:tc>
          <w:tcPr>
            <w:tcW w:w="3888" w:type="dxa"/>
          </w:tcPr>
          <w:p w:rsidR="00C80FA3" w:rsidRPr="00CA1F02" w:rsidRDefault="00C04ECF" w:rsidP="00230E35">
            <w:pPr>
              <w:rPr>
                <w:rFonts w:ascii="Times New Roman" w:hAnsi="Times New Roman" w:cs="Times New Roman"/>
                <w:sz w:val="20"/>
                <w:szCs w:val="20"/>
              </w:rPr>
            </w:pPr>
            <w:r w:rsidRPr="00CA1F02">
              <w:rPr>
                <w:rFonts w:ascii="Times New Roman" w:hAnsi="Times New Roman" w:cs="Times New Roman"/>
                <w:sz w:val="20"/>
                <w:szCs w:val="20"/>
              </w:rPr>
              <w:t>Verificari administrative CNVCD2</w:t>
            </w:r>
          </w:p>
        </w:tc>
        <w:tc>
          <w:tcPr>
            <w:tcW w:w="919"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Vineri</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30.06.2017</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20:00 – 20:30</w:t>
            </w:r>
          </w:p>
        </w:tc>
      </w:tr>
      <w:tr w:rsidR="00C80FA3" w:rsidTr="00C04ECF">
        <w:trPr>
          <w:trHeight w:val="439"/>
        </w:trPr>
        <w:tc>
          <w:tcPr>
            <w:tcW w:w="3888" w:type="dxa"/>
          </w:tcPr>
          <w:p w:rsidR="00C80FA3" w:rsidRPr="00CA1F02" w:rsidRDefault="00C04ECF" w:rsidP="00230E35">
            <w:pPr>
              <w:rPr>
                <w:rFonts w:ascii="Times New Roman" w:hAnsi="Times New Roman" w:cs="Times New Roman"/>
                <w:sz w:val="20"/>
                <w:szCs w:val="20"/>
              </w:rPr>
            </w:pPr>
            <w:r w:rsidRPr="00CA1F02">
              <w:rPr>
                <w:rFonts w:ascii="Times New Roman" w:hAnsi="Times New Roman" w:cs="Times New Roman"/>
                <w:sz w:val="20"/>
                <w:szCs w:val="20"/>
              </w:rPr>
              <w:t>Verificari tehnice initiale</w:t>
            </w:r>
          </w:p>
          <w:p w:rsidR="00C04ECF" w:rsidRPr="00CA1F02" w:rsidRDefault="00C04ECF" w:rsidP="00230E35">
            <w:pPr>
              <w:rPr>
                <w:rFonts w:ascii="Times New Roman" w:hAnsi="Times New Roman" w:cs="Times New Roman"/>
                <w:sz w:val="20"/>
                <w:szCs w:val="20"/>
              </w:rPr>
            </w:pPr>
          </w:p>
        </w:tc>
        <w:tc>
          <w:tcPr>
            <w:tcW w:w="919"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Vineri</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30.06.2017</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16:30 – 21:00</w:t>
            </w:r>
          </w:p>
        </w:tc>
      </w:tr>
      <w:tr w:rsidR="00C80FA3" w:rsidTr="00C04ECF">
        <w:trPr>
          <w:trHeight w:val="464"/>
        </w:trPr>
        <w:tc>
          <w:tcPr>
            <w:tcW w:w="3888" w:type="dxa"/>
          </w:tcPr>
          <w:p w:rsidR="00C80FA3" w:rsidRPr="00CA1F02" w:rsidRDefault="00C04ECF" w:rsidP="00230E35">
            <w:pPr>
              <w:rPr>
                <w:rFonts w:ascii="Times New Roman" w:hAnsi="Times New Roman" w:cs="Times New Roman"/>
                <w:sz w:val="20"/>
                <w:szCs w:val="20"/>
              </w:rPr>
            </w:pPr>
            <w:r w:rsidRPr="00CA1F02">
              <w:rPr>
                <w:rFonts w:ascii="Times New Roman" w:hAnsi="Times New Roman" w:cs="Times New Roman"/>
                <w:sz w:val="20"/>
                <w:szCs w:val="20"/>
              </w:rPr>
              <w:t>Prima sedinta a CCS</w:t>
            </w:r>
          </w:p>
        </w:tc>
        <w:tc>
          <w:tcPr>
            <w:tcW w:w="919"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Vineri</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30.06.2017</w:t>
            </w:r>
          </w:p>
        </w:tc>
        <w:tc>
          <w:tcPr>
            <w:tcW w:w="2403" w:type="dxa"/>
          </w:tcPr>
          <w:p w:rsidR="00C80FA3" w:rsidRPr="00CA1F02" w:rsidRDefault="00C04ECF" w:rsidP="00CA1F02">
            <w:pPr>
              <w:jc w:val="center"/>
              <w:rPr>
                <w:rFonts w:ascii="Times New Roman" w:hAnsi="Times New Roman" w:cs="Times New Roman"/>
                <w:sz w:val="20"/>
                <w:szCs w:val="20"/>
              </w:rPr>
            </w:pPr>
            <w:r w:rsidRPr="00CA1F02">
              <w:rPr>
                <w:rFonts w:ascii="Times New Roman" w:hAnsi="Times New Roman" w:cs="Times New Roman"/>
                <w:sz w:val="20"/>
                <w:szCs w:val="20"/>
              </w:rPr>
              <w:t>21:00</w:t>
            </w:r>
          </w:p>
        </w:tc>
      </w:tr>
    </w:tbl>
    <w:p w:rsidR="00C80FA3" w:rsidRDefault="00C80FA3" w:rsidP="00230E35">
      <w:pPr>
        <w:spacing w:after="0"/>
        <w:rPr>
          <w:rFonts w:ascii="Times New Roman" w:hAnsi="Times New Roman" w:cs="Times New Roman"/>
          <w:b/>
          <w:sz w:val="20"/>
          <w:szCs w:val="20"/>
        </w:rPr>
      </w:pPr>
    </w:p>
    <w:p w:rsidR="00C04751" w:rsidRDefault="00C04751" w:rsidP="00230E35">
      <w:pPr>
        <w:spacing w:after="0"/>
        <w:rPr>
          <w:rFonts w:ascii="Times New Roman" w:hAnsi="Times New Roman" w:cs="Times New Roman"/>
          <w:b/>
          <w:sz w:val="20"/>
          <w:szCs w:val="20"/>
        </w:rPr>
      </w:pPr>
    </w:p>
    <w:p w:rsidR="00C04751" w:rsidRDefault="00C04751" w:rsidP="00230E35">
      <w:pPr>
        <w:spacing w:after="0"/>
        <w:rPr>
          <w:rFonts w:ascii="Times New Roman" w:hAnsi="Times New Roman" w:cs="Times New Roman"/>
          <w:b/>
          <w:sz w:val="20"/>
          <w:szCs w:val="20"/>
        </w:rPr>
      </w:pPr>
    </w:p>
    <w:p w:rsidR="00C04751" w:rsidRDefault="00C04751" w:rsidP="00230E35">
      <w:pPr>
        <w:spacing w:after="0"/>
        <w:rPr>
          <w:rFonts w:ascii="Times New Roman" w:hAnsi="Times New Roman" w:cs="Times New Roman"/>
          <w:b/>
          <w:sz w:val="20"/>
          <w:szCs w:val="20"/>
        </w:rPr>
      </w:pPr>
    </w:p>
    <w:p w:rsidR="00C04751" w:rsidRDefault="00C04751" w:rsidP="00230E35">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512"/>
        <w:gridCol w:w="1618"/>
        <w:gridCol w:w="1618"/>
        <w:gridCol w:w="1816"/>
      </w:tblGrid>
      <w:tr w:rsidR="00C04751" w:rsidTr="00D70EE5">
        <w:trPr>
          <w:trHeight w:val="672"/>
        </w:trPr>
        <w:tc>
          <w:tcPr>
            <w:tcW w:w="4512" w:type="dxa"/>
          </w:tcPr>
          <w:p w:rsidR="00C04751" w:rsidRPr="00EE7987" w:rsidRDefault="00C04751" w:rsidP="00230E35">
            <w:pPr>
              <w:rPr>
                <w:rFonts w:ascii="Times New Roman" w:hAnsi="Times New Roman" w:cs="Times New Roman"/>
                <w:sz w:val="20"/>
                <w:szCs w:val="20"/>
              </w:rPr>
            </w:pPr>
            <w:r w:rsidRPr="00EE7987">
              <w:rPr>
                <w:rFonts w:ascii="Times New Roman" w:hAnsi="Times New Roman" w:cs="Times New Roman"/>
                <w:sz w:val="20"/>
                <w:szCs w:val="20"/>
              </w:rPr>
              <w:t>Publicare ordine de start pentru recunoasteri si antrenamente CNVCD</w:t>
            </w:r>
            <w:r w:rsidR="00372C55">
              <w:rPr>
                <w:rFonts w:ascii="Times New Roman" w:hAnsi="Times New Roman" w:cs="Times New Roman"/>
                <w:sz w:val="20"/>
                <w:szCs w:val="20"/>
              </w:rPr>
              <w:t>/CNVCID</w:t>
            </w:r>
          </w:p>
        </w:tc>
        <w:tc>
          <w:tcPr>
            <w:tcW w:w="1618" w:type="dxa"/>
          </w:tcPr>
          <w:p w:rsidR="00C04751" w:rsidRPr="00EE7987" w:rsidRDefault="003F2C04" w:rsidP="00EE7987">
            <w:pPr>
              <w:jc w:val="center"/>
              <w:rPr>
                <w:rFonts w:ascii="Times New Roman" w:hAnsi="Times New Roman" w:cs="Times New Roman"/>
                <w:sz w:val="20"/>
                <w:szCs w:val="20"/>
              </w:rPr>
            </w:pPr>
            <w:r w:rsidRPr="00EE7987">
              <w:rPr>
                <w:rFonts w:ascii="Times New Roman" w:hAnsi="Times New Roman" w:cs="Times New Roman"/>
                <w:sz w:val="20"/>
                <w:szCs w:val="20"/>
              </w:rPr>
              <w:t>Vineri</w:t>
            </w:r>
          </w:p>
        </w:tc>
        <w:tc>
          <w:tcPr>
            <w:tcW w:w="1618" w:type="dxa"/>
          </w:tcPr>
          <w:p w:rsidR="00C04751" w:rsidRPr="00EE7987" w:rsidRDefault="003F2C04" w:rsidP="00EE7987">
            <w:pPr>
              <w:jc w:val="center"/>
              <w:rPr>
                <w:rFonts w:ascii="Times New Roman" w:hAnsi="Times New Roman" w:cs="Times New Roman"/>
                <w:sz w:val="20"/>
                <w:szCs w:val="20"/>
              </w:rPr>
            </w:pPr>
            <w:r w:rsidRPr="00EE7987">
              <w:rPr>
                <w:rFonts w:ascii="Times New Roman" w:hAnsi="Times New Roman" w:cs="Times New Roman"/>
                <w:sz w:val="20"/>
                <w:szCs w:val="20"/>
              </w:rPr>
              <w:t>30.06.2017</w:t>
            </w:r>
          </w:p>
        </w:tc>
        <w:tc>
          <w:tcPr>
            <w:tcW w:w="1816" w:type="dxa"/>
          </w:tcPr>
          <w:p w:rsidR="00C04751" w:rsidRPr="00EE7987" w:rsidRDefault="003F2C04" w:rsidP="00EE7987">
            <w:pPr>
              <w:jc w:val="center"/>
              <w:rPr>
                <w:rFonts w:ascii="Times New Roman" w:hAnsi="Times New Roman" w:cs="Times New Roman"/>
                <w:sz w:val="20"/>
                <w:szCs w:val="20"/>
              </w:rPr>
            </w:pPr>
            <w:r w:rsidRPr="00EE7987">
              <w:rPr>
                <w:rFonts w:ascii="Times New Roman" w:hAnsi="Times New Roman" w:cs="Times New Roman"/>
                <w:sz w:val="20"/>
                <w:szCs w:val="20"/>
              </w:rPr>
              <w:t>21:30</w:t>
            </w:r>
          </w:p>
        </w:tc>
      </w:tr>
      <w:tr w:rsidR="00C04751" w:rsidTr="00D70EE5">
        <w:trPr>
          <w:trHeight w:val="355"/>
        </w:trPr>
        <w:tc>
          <w:tcPr>
            <w:tcW w:w="4512" w:type="dxa"/>
          </w:tcPr>
          <w:p w:rsidR="00C04751" w:rsidRPr="00EE7987" w:rsidRDefault="003F2C04" w:rsidP="00230E35">
            <w:pPr>
              <w:rPr>
                <w:rFonts w:ascii="Times New Roman" w:hAnsi="Times New Roman" w:cs="Times New Roman"/>
                <w:sz w:val="20"/>
                <w:szCs w:val="20"/>
              </w:rPr>
            </w:pPr>
            <w:r w:rsidRPr="00EE7987">
              <w:rPr>
                <w:rFonts w:ascii="Times New Roman" w:hAnsi="Times New Roman" w:cs="Times New Roman"/>
                <w:sz w:val="20"/>
                <w:szCs w:val="20"/>
              </w:rPr>
              <w:t>Publicare ordine de start CNVCD2 – etapa a V-a</w:t>
            </w:r>
          </w:p>
        </w:tc>
        <w:tc>
          <w:tcPr>
            <w:tcW w:w="1618" w:type="dxa"/>
          </w:tcPr>
          <w:p w:rsidR="00C04751" w:rsidRPr="00EE7987" w:rsidRDefault="003F2C04" w:rsidP="00EE7987">
            <w:pPr>
              <w:jc w:val="center"/>
              <w:rPr>
                <w:rFonts w:ascii="Times New Roman" w:hAnsi="Times New Roman" w:cs="Times New Roman"/>
                <w:sz w:val="20"/>
                <w:szCs w:val="20"/>
              </w:rPr>
            </w:pPr>
            <w:r w:rsidRPr="00EE7987">
              <w:rPr>
                <w:rFonts w:ascii="Times New Roman" w:hAnsi="Times New Roman" w:cs="Times New Roman"/>
                <w:sz w:val="20"/>
                <w:szCs w:val="20"/>
              </w:rPr>
              <w:t>Vineri</w:t>
            </w:r>
          </w:p>
        </w:tc>
        <w:tc>
          <w:tcPr>
            <w:tcW w:w="1618" w:type="dxa"/>
          </w:tcPr>
          <w:p w:rsidR="00C04751" w:rsidRPr="00EE7987" w:rsidRDefault="003F2C04" w:rsidP="00EE7987">
            <w:pPr>
              <w:jc w:val="center"/>
              <w:rPr>
                <w:rFonts w:ascii="Times New Roman" w:hAnsi="Times New Roman" w:cs="Times New Roman"/>
                <w:sz w:val="20"/>
                <w:szCs w:val="20"/>
              </w:rPr>
            </w:pPr>
            <w:r w:rsidRPr="00EE7987">
              <w:rPr>
                <w:rFonts w:ascii="Times New Roman" w:hAnsi="Times New Roman" w:cs="Times New Roman"/>
                <w:sz w:val="20"/>
                <w:szCs w:val="20"/>
              </w:rPr>
              <w:t>30.06.2017</w:t>
            </w:r>
          </w:p>
        </w:tc>
        <w:tc>
          <w:tcPr>
            <w:tcW w:w="1816" w:type="dxa"/>
          </w:tcPr>
          <w:p w:rsidR="00C04751" w:rsidRPr="00EE7987" w:rsidRDefault="003F2C04" w:rsidP="00EE7987">
            <w:pPr>
              <w:jc w:val="center"/>
              <w:rPr>
                <w:rFonts w:ascii="Times New Roman" w:hAnsi="Times New Roman" w:cs="Times New Roman"/>
                <w:sz w:val="20"/>
                <w:szCs w:val="20"/>
              </w:rPr>
            </w:pPr>
            <w:r w:rsidRPr="00EE7987">
              <w:rPr>
                <w:rFonts w:ascii="Times New Roman" w:hAnsi="Times New Roman" w:cs="Times New Roman"/>
                <w:sz w:val="20"/>
                <w:szCs w:val="20"/>
              </w:rPr>
              <w:t>21:30</w:t>
            </w:r>
          </w:p>
        </w:tc>
      </w:tr>
      <w:tr w:rsidR="00C04751" w:rsidTr="00D70EE5">
        <w:trPr>
          <w:trHeight w:val="335"/>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Deschiderea parcului de service</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Sambata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01.07.2017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07:00</w:t>
            </w:r>
          </w:p>
        </w:tc>
      </w:tr>
      <w:tr w:rsidR="00C04751" w:rsidTr="00D70EE5">
        <w:trPr>
          <w:trHeight w:val="335"/>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Recunoasteri – mansa I – CNVCD</w:t>
            </w:r>
            <w:r w:rsidR="00372C55">
              <w:rPr>
                <w:rFonts w:ascii="Times New Roman" w:hAnsi="Times New Roman" w:cs="Times New Roman"/>
                <w:sz w:val="20"/>
                <w:szCs w:val="20"/>
              </w:rPr>
              <w:t>/CNVCID</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Sambata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01.07.2017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08:30</w:t>
            </w:r>
          </w:p>
        </w:tc>
      </w:tr>
      <w:tr w:rsidR="00C04751" w:rsidTr="00D70EE5">
        <w:trPr>
          <w:trHeight w:val="672"/>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Recunoasteri – mansa a II-a – CNVCD</w:t>
            </w:r>
            <w:r w:rsidR="00372C55">
              <w:rPr>
                <w:rFonts w:ascii="Times New Roman" w:hAnsi="Times New Roman" w:cs="Times New Roman"/>
                <w:sz w:val="20"/>
                <w:szCs w:val="20"/>
              </w:rPr>
              <w:t>/CNVCID</w:t>
            </w:r>
          </w:p>
          <w:p w:rsidR="007F2C57"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Recunoasteri – mansa I – CNVCD2 *</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Sambata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01.07.2017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10:20</w:t>
            </w:r>
          </w:p>
        </w:tc>
      </w:tr>
      <w:tr w:rsidR="00C04751" w:rsidTr="00D70EE5">
        <w:trPr>
          <w:trHeight w:val="1027"/>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Recunoasteri – mansa a III-a – CNVCD</w:t>
            </w:r>
            <w:r w:rsidR="00372C55">
              <w:rPr>
                <w:rFonts w:ascii="Times New Roman" w:hAnsi="Times New Roman" w:cs="Times New Roman"/>
                <w:sz w:val="20"/>
                <w:szCs w:val="20"/>
              </w:rPr>
              <w:t>/CNVCID</w:t>
            </w:r>
          </w:p>
          <w:p w:rsidR="007F2C57"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Antrenamente cronometrate – mansa I – CNVCD2 *</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Sambata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01.07.2017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12:10</w:t>
            </w:r>
          </w:p>
        </w:tc>
      </w:tr>
      <w:tr w:rsidR="00C04751" w:rsidTr="00D70EE5">
        <w:trPr>
          <w:trHeight w:val="690"/>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Antrenamente cronometrate – mansa I – CNVCD</w:t>
            </w:r>
            <w:r w:rsidR="00372C55">
              <w:rPr>
                <w:rFonts w:ascii="Times New Roman" w:hAnsi="Times New Roman" w:cs="Times New Roman"/>
                <w:sz w:val="20"/>
                <w:szCs w:val="20"/>
              </w:rPr>
              <w:t>/CNVCID</w:t>
            </w:r>
          </w:p>
          <w:p w:rsidR="007F2C57"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Mansa I de concurs – CNVCD2 *</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Sambata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01.07.2017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14:00</w:t>
            </w:r>
          </w:p>
        </w:tc>
      </w:tr>
      <w:tr w:rsidR="00C04751" w:rsidTr="00D70EE5">
        <w:trPr>
          <w:trHeight w:val="1027"/>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Antrenamente cronometrate – mansa a II-a – CNVCD</w:t>
            </w:r>
            <w:r w:rsidR="00372C55">
              <w:rPr>
                <w:rFonts w:ascii="Times New Roman" w:hAnsi="Times New Roman" w:cs="Times New Roman"/>
                <w:sz w:val="20"/>
                <w:szCs w:val="20"/>
              </w:rPr>
              <w:t>/CNVCID</w:t>
            </w:r>
          </w:p>
          <w:p w:rsidR="007F2C57"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Mansa a II-a de concurs – CNVCD2</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Sambata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01.07.2017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15:50</w:t>
            </w:r>
          </w:p>
        </w:tc>
      </w:tr>
      <w:tr w:rsidR="00C04751" w:rsidTr="00D70EE5">
        <w:trPr>
          <w:trHeight w:val="1027"/>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Antrenamente cronometrate – mansa a III-a – CNVCD</w:t>
            </w:r>
            <w:r w:rsidR="00372C55">
              <w:rPr>
                <w:rFonts w:ascii="Times New Roman" w:hAnsi="Times New Roman" w:cs="Times New Roman"/>
                <w:sz w:val="20"/>
                <w:szCs w:val="20"/>
              </w:rPr>
              <w:t>/CNVCID</w:t>
            </w:r>
          </w:p>
          <w:p w:rsidR="007F2C57"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Mansa a III-a de concurs – CNVCD2 *</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Sambata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01.07.2017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17:40</w:t>
            </w:r>
          </w:p>
        </w:tc>
      </w:tr>
      <w:tr w:rsidR="00C04751" w:rsidTr="00D70EE5">
        <w:trPr>
          <w:trHeight w:val="335"/>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A II-a sedinta a CCS</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Sambata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01.07.2017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19:30</w:t>
            </w:r>
          </w:p>
        </w:tc>
      </w:tr>
      <w:tr w:rsidR="00C04751" w:rsidTr="00D70EE5">
        <w:trPr>
          <w:trHeight w:val="672"/>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Publicare ordine de start pentru recunoasteri si concurs CNVCD</w:t>
            </w:r>
            <w:r w:rsidR="00372C55">
              <w:rPr>
                <w:rFonts w:ascii="Times New Roman" w:hAnsi="Times New Roman" w:cs="Times New Roman"/>
                <w:sz w:val="20"/>
                <w:szCs w:val="20"/>
              </w:rPr>
              <w:t>/CNVCID</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Sambata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01.07.2017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20:00</w:t>
            </w:r>
          </w:p>
        </w:tc>
      </w:tr>
      <w:tr w:rsidR="00C04751" w:rsidTr="00D70EE5">
        <w:trPr>
          <w:trHeight w:val="690"/>
        </w:trPr>
        <w:tc>
          <w:tcPr>
            <w:tcW w:w="4512" w:type="dxa"/>
          </w:tcPr>
          <w:p w:rsidR="007F2C57"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 xml:space="preserve">Publicare ordine de start </w:t>
            </w:r>
          </w:p>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CNVCD2 – etapa a VI-a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Sambata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01.07.2017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20:00</w:t>
            </w:r>
          </w:p>
        </w:tc>
      </w:tr>
      <w:tr w:rsidR="00C04751" w:rsidTr="00D70EE5">
        <w:trPr>
          <w:trHeight w:val="335"/>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Deschiderea parcului de service</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07:00</w:t>
            </w:r>
          </w:p>
        </w:tc>
      </w:tr>
      <w:tr w:rsidR="00C04751" w:rsidTr="00D70EE5">
        <w:trPr>
          <w:trHeight w:val="690"/>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Recunoasteri – mansa a IV-a – CNVCD</w:t>
            </w:r>
            <w:r w:rsidR="00372C55">
              <w:rPr>
                <w:rFonts w:ascii="Times New Roman" w:hAnsi="Times New Roman" w:cs="Times New Roman"/>
                <w:sz w:val="20"/>
                <w:szCs w:val="20"/>
              </w:rPr>
              <w:t>/CNVCID</w:t>
            </w:r>
          </w:p>
          <w:p w:rsidR="007F2C57"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Recunoasteri – mansa I – CNVCD2 **</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08:30</w:t>
            </w:r>
          </w:p>
        </w:tc>
      </w:tr>
      <w:tr w:rsidR="00C04751" w:rsidTr="00D70EE5">
        <w:trPr>
          <w:trHeight w:val="672"/>
        </w:trPr>
        <w:tc>
          <w:tcPr>
            <w:tcW w:w="4512" w:type="dxa"/>
          </w:tcPr>
          <w:p w:rsidR="007F2C57"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Recunoasteri – mansa a V-a – CNVCD</w:t>
            </w:r>
            <w:r w:rsidR="00372C55">
              <w:rPr>
                <w:rFonts w:ascii="Times New Roman" w:hAnsi="Times New Roman" w:cs="Times New Roman"/>
                <w:sz w:val="20"/>
                <w:szCs w:val="20"/>
              </w:rPr>
              <w:t>/CNVCID</w:t>
            </w:r>
          </w:p>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 xml:space="preserve">Mansa I de concurs – CNVCD2 ** </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10:20</w:t>
            </w:r>
          </w:p>
        </w:tc>
      </w:tr>
      <w:tr w:rsidR="00C04751" w:rsidTr="00D70EE5">
        <w:trPr>
          <w:trHeight w:val="690"/>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Mansa I de concurs – CNVCD</w:t>
            </w:r>
            <w:r w:rsidR="00372C55">
              <w:rPr>
                <w:rFonts w:ascii="Times New Roman" w:hAnsi="Times New Roman" w:cs="Times New Roman"/>
                <w:sz w:val="20"/>
                <w:szCs w:val="20"/>
              </w:rPr>
              <w:t>/CNVCID</w:t>
            </w:r>
          </w:p>
          <w:p w:rsidR="007F2C57"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Mansa a II-a de concurs – CNVCD2 **</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13:00</w:t>
            </w:r>
          </w:p>
        </w:tc>
      </w:tr>
      <w:tr w:rsidR="00C04751" w:rsidTr="00D70EE5">
        <w:trPr>
          <w:trHeight w:val="672"/>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Mansa a II-a de concurs – CNVCD</w:t>
            </w:r>
            <w:r w:rsidR="00372C55">
              <w:rPr>
                <w:rFonts w:ascii="Times New Roman" w:hAnsi="Times New Roman" w:cs="Times New Roman"/>
                <w:sz w:val="20"/>
                <w:szCs w:val="20"/>
              </w:rPr>
              <w:t>/CNVCID</w:t>
            </w:r>
          </w:p>
          <w:p w:rsidR="007F2C57"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t>Mansa a III-a de concurs – CNVCD2 **</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16:00</w:t>
            </w:r>
          </w:p>
        </w:tc>
      </w:tr>
      <w:tr w:rsidR="00C04751" w:rsidTr="00D70EE5">
        <w:trPr>
          <w:trHeight w:val="355"/>
        </w:trPr>
        <w:tc>
          <w:tcPr>
            <w:tcW w:w="4512" w:type="dxa"/>
          </w:tcPr>
          <w:p w:rsidR="00C04751" w:rsidRPr="00EE7987" w:rsidRDefault="007F2C57" w:rsidP="00230E35">
            <w:pPr>
              <w:rPr>
                <w:rFonts w:ascii="Times New Roman" w:hAnsi="Times New Roman" w:cs="Times New Roman"/>
                <w:sz w:val="20"/>
                <w:szCs w:val="20"/>
              </w:rPr>
            </w:pPr>
            <w:r w:rsidRPr="00EE7987">
              <w:rPr>
                <w:rFonts w:ascii="Times New Roman" w:hAnsi="Times New Roman" w:cs="Times New Roman"/>
                <w:sz w:val="20"/>
                <w:szCs w:val="20"/>
              </w:rPr>
              <w:lastRenderedPageBreak/>
              <w:t>Verificari tehnice finale</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8"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6" w:type="dxa"/>
          </w:tcPr>
          <w:p w:rsidR="00C04751" w:rsidRPr="00EE7987" w:rsidRDefault="001978C9" w:rsidP="00EE7987">
            <w:pPr>
              <w:jc w:val="center"/>
              <w:rPr>
                <w:rFonts w:ascii="Times New Roman" w:hAnsi="Times New Roman" w:cs="Times New Roman"/>
                <w:sz w:val="20"/>
                <w:szCs w:val="20"/>
              </w:rPr>
            </w:pPr>
            <w:r w:rsidRPr="00EE7987">
              <w:rPr>
                <w:rFonts w:ascii="Times New Roman" w:hAnsi="Times New Roman" w:cs="Times New Roman"/>
                <w:sz w:val="20"/>
                <w:szCs w:val="20"/>
              </w:rPr>
              <w:t>19:00</w:t>
            </w:r>
          </w:p>
        </w:tc>
      </w:tr>
    </w:tbl>
    <w:p w:rsidR="00C04751" w:rsidRDefault="00C04751" w:rsidP="00230E35">
      <w:pPr>
        <w:spacing w:after="0"/>
        <w:rPr>
          <w:rFonts w:ascii="Times New Roman" w:hAnsi="Times New Roman" w:cs="Times New Roman"/>
          <w:b/>
          <w:sz w:val="20"/>
          <w:szCs w:val="20"/>
        </w:rPr>
      </w:pPr>
    </w:p>
    <w:p w:rsidR="00D70EE5" w:rsidRDefault="00D70EE5" w:rsidP="00230E35">
      <w:pPr>
        <w:spacing w:after="0"/>
        <w:rPr>
          <w:rFonts w:ascii="Times New Roman" w:hAnsi="Times New Roman" w:cs="Times New Roman"/>
          <w:b/>
          <w:sz w:val="20"/>
          <w:szCs w:val="20"/>
        </w:rPr>
      </w:pPr>
    </w:p>
    <w:p w:rsidR="00D70EE5" w:rsidRDefault="00D70EE5" w:rsidP="00230E35">
      <w:pPr>
        <w:spacing w:after="0"/>
        <w:rPr>
          <w:rFonts w:ascii="Times New Roman" w:hAnsi="Times New Roman" w:cs="Times New Roman"/>
          <w:b/>
          <w:sz w:val="20"/>
          <w:szCs w:val="20"/>
        </w:rPr>
      </w:pPr>
    </w:p>
    <w:p w:rsidR="00D70EE5" w:rsidRDefault="00D70EE5" w:rsidP="00230E35">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506"/>
        <w:gridCol w:w="1616"/>
        <w:gridCol w:w="1616"/>
        <w:gridCol w:w="1814"/>
      </w:tblGrid>
      <w:tr w:rsidR="00D70EE5" w:rsidTr="00861472">
        <w:trPr>
          <w:trHeight w:val="493"/>
        </w:trPr>
        <w:tc>
          <w:tcPr>
            <w:tcW w:w="4506" w:type="dxa"/>
          </w:tcPr>
          <w:p w:rsidR="00D70EE5" w:rsidRPr="00EE7987" w:rsidRDefault="00D70EE5" w:rsidP="00230E35">
            <w:pPr>
              <w:rPr>
                <w:rFonts w:ascii="Times New Roman" w:hAnsi="Times New Roman" w:cs="Times New Roman"/>
                <w:sz w:val="20"/>
                <w:szCs w:val="20"/>
              </w:rPr>
            </w:pPr>
            <w:r w:rsidRPr="00EE7987">
              <w:rPr>
                <w:rFonts w:ascii="Times New Roman" w:hAnsi="Times New Roman" w:cs="Times New Roman"/>
                <w:sz w:val="20"/>
                <w:szCs w:val="20"/>
              </w:rPr>
              <w:t>A III-a sedinta a CCS</w:t>
            </w:r>
          </w:p>
        </w:tc>
        <w:tc>
          <w:tcPr>
            <w:tcW w:w="1616"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6"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4"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19:30</w:t>
            </w:r>
          </w:p>
        </w:tc>
      </w:tr>
      <w:tr w:rsidR="00D70EE5" w:rsidTr="00861472">
        <w:trPr>
          <w:trHeight w:val="493"/>
        </w:trPr>
        <w:tc>
          <w:tcPr>
            <w:tcW w:w="4506" w:type="dxa"/>
          </w:tcPr>
          <w:p w:rsidR="00D70EE5" w:rsidRPr="00EE7987" w:rsidRDefault="00D70EE5" w:rsidP="00230E35">
            <w:pPr>
              <w:rPr>
                <w:rFonts w:ascii="Times New Roman" w:hAnsi="Times New Roman" w:cs="Times New Roman"/>
                <w:sz w:val="20"/>
                <w:szCs w:val="20"/>
              </w:rPr>
            </w:pPr>
            <w:r w:rsidRPr="00EE7987">
              <w:rPr>
                <w:rFonts w:ascii="Times New Roman" w:hAnsi="Times New Roman" w:cs="Times New Roman"/>
                <w:sz w:val="20"/>
                <w:szCs w:val="20"/>
              </w:rPr>
              <w:t>Afisarea rezultatelor provizorii</w:t>
            </w:r>
          </w:p>
        </w:tc>
        <w:tc>
          <w:tcPr>
            <w:tcW w:w="1616"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6"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4"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20:00</w:t>
            </w:r>
          </w:p>
        </w:tc>
      </w:tr>
      <w:tr w:rsidR="00D70EE5" w:rsidTr="00861472">
        <w:trPr>
          <w:trHeight w:val="493"/>
        </w:trPr>
        <w:tc>
          <w:tcPr>
            <w:tcW w:w="4506" w:type="dxa"/>
          </w:tcPr>
          <w:p w:rsidR="00D70EE5" w:rsidRPr="00EE7987" w:rsidRDefault="00D70EE5" w:rsidP="00230E35">
            <w:pPr>
              <w:rPr>
                <w:rFonts w:ascii="Times New Roman" w:hAnsi="Times New Roman" w:cs="Times New Roman"/>
                <w:sz w:val="20"/>
                <w:szCs w:val="20"/>
              </w:rPr>
            </w:pPr>
            <w:r w:rsidRPr="00EE7987">
              <w:rPr>
                <w:rFonts w:ascii="Times New Roman" w:hAnsi="Times New Roman" w:cs="Times New Roman"/>
                <w:sz w:val="20"/>
                <w:szCs w:val="20"/>
              </w:rPr>
              <w:t>Afisarea rezultatelor definitive</w:t>
            </w:r>
          </w:p>
        </w:tc>
        <w:tc>
          <w:tcPr>
            <w:tcW w:w="1616"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6"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4"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20:30</w:t>
            </w:r>
          </w:p>
        </w:tc>
      </w:tr>
      <w:tr w:rsidR="00D70EE5" w:rsidTr="00861472">
        <w:trPr>
          <w:trHeight w:val="493"/>
        </w:trPr>
        <w:tc>
          <w:tcPr>
            <w:tcW w:w="4506" w:type="dxa"/>
          </w:tcPr>
          <w:p w:rsidR="00D70EE5" w:rsidRPr="00EE7987" w:rsidRDefault="00D70EE5" w:rsidP="00230E35">
            <w:pPr>
              <w:rPr>
                <w:rFonts w:ascii="Times New Roman" w:hAnsi="Times New Roman" w:cs="Times New Roman"/>
                <w:sz w:val="20"/>
                <w:szCs w:val="20"/>
              </w:rPr>
            </w:pPr>
            <w:r w:rsidRPr="00EE7987">
              <w:rPr>
                <w:rFonts w:ascii="Times New Roman" w:hAnsi="Times New Roman" w:cs="Times New Roman"/>
                <w:sz w:val="20"/>
                <w:szCs w:val="20"/>
              </w:rPr>
              <w:t>Festivitatea de premiere</w:t>
            </w:r>
          </w:p>
        </w:tc>
        <w:tc>
          <w:tcPr>
            <w:tcW w:w="1616"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6"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4"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20:30</w:t>
            </w:r>
          </w:p>
        </w:tc>
      </w:tr>
      <w:tr w:rsidR="00D70EE5" w:rsidTr="00861472">
        <w:trPr>
          <w:trHeight w:val="521"/>
        </w:trPr>
        <w:tc>
          <w:tcPr>
            <w:tcW w:w="4506" w:type="dxa"/>
          </w:tcPr>
          <w:p w:rsidR="00D70EE5" w:rsidRPr="00EE7987" w:rsidRDefault="00D70EE5" w:rsidP="00230E35">
            <w:pPr>
              <w:rPr>
                <w:rFonts w:ascii="Times New Roman" w:hAnsi="Times New Roman" w:cs="Times New Roman"/>
                <w:sz w:val="20"/>
                <w:szCs w:val="20"/>
              </w:rPr>
            </w:pPr>
            <w:r w:rsidRPr="00EE7987">
              <w:rPr>
                <w:rFonts w:ascii="Times New Roman" w:hAnsi="Times New Roman" w:cs="Times New Roman"/>
                <w:sz w:val="20"/>
                <w:szCs w:val="20"/>
              </w:rPr>
              <w:t>Conferinta de presa cu castigatorii</w:t>
            </w:r>
          </w:p>
        </w:tc>
        <w:tc>
          <w:tcPr>
            <w:tcW w:w="1616"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Duminica</w:t>
            </w:r>
          </w:p>
        </w:tc>
        <w:tc>
          <w:tcPr>
            <w:tcW w:w="1616"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02.07.2017</w:t>
            </w:r>
          </w:p>
        </w:tc>
        <w:tc>
          <w:tcPr>
            <w:tcW w:w="1814" w:type="dxa"/>
          </w:tcPr>
          <w:p w:rsidR="00D70EE5" w:rsidRPr="00EE7987" w:rsidRDefault="00D70EE5" w:rsidP="00EE7987">
            <w:pPr>
              <w:jc w:val="center"/>
              <w:rPr>
                <w:rFonts w:ascii="Times New Roman" w:hAnsi="Times New Roman" w:cs="Times New Roman"/>
                <w:sz w:val="20"/>
                <w:szCs w:val="20"/>
              </w:rPr>
            </w:pPr>
            <w:r w:rsidRPr="00EE7987">
              <w:rPr>
                <w:rFonts w:ascii="Times New Roman" w:hAnsi="Times New Roman" w:cs="Times New Roman"/>
                <w:sz w:val="20"/>
                <w:szCs w:val="20"/>
              </w:rPr>
              <w:t>20:45</w:t>
            </w:r>
          </w:p>
        </w:tc>
      </w:tr>
    </w:tbl>
    <w:p w:rsidR="00D70EE5" w:rsidRDefault="00D70EE5" w:rsidP="00230E35">
      <w:pPr>
        <w:spacing w:after="0"/>
        <w:rPr>
          <w:rFonts w:ascii="Times New Roman" w:hAnsi="Times New Roman" w:cs="Times New Roman"/>
          <w:b/>
          <w:sz w:val="20"/>
          <w:szCs w:val="20"/>
        </w:rPr>
      </w:pPr>
    </w:p>
    <w:p w:rsidR="00861472" w:rsidRDefault="00861472" w:rsidP="00230E35">
      <w:pPr>
        <w:spacing w:after="0"/>
        <w:rPr>
          <w:rFonts w:ascii="Times New Roman" w:hAnsi="Times New Roman" w:cs="Times New Roman"/>
          <w:b/>
          <w:sz w:val="20"/>
          <w:szCs w:val="20"/>
        </w:rPr>
      </w:pPr>
    </w:p>
    <w:p w:rsidR="004F76F1" w:rsidRDefault="004F76F1" w:rsidP="004F76F1">
      <w:pPr>
        <w:spacing w:after="0" w:line="264" w:lineRule="auto"/>
        <w:ind w:right="100"/>
        <w:rPr>
          <w:rFonts w:ascii="Times New Roman" w:eastAsia="Times New Roman" w:hAnsi="Times New Roman" w:cs="Times New Roman"/>
          <w:sz w:val="20"/>
          <w:szCs w:val="20"/>
        </w:rPr>
      </w:pPr>
      <w:r w:rsidRPr="004F76F1">
        <w:rPr>
          <w:rFonts w:ascii="Times New Roman" w:eastAsia="Times New Roman" w:hAnsi="Times New Roman" w:cs="Times New Roman"/>
          <w:sz w:val="20"/>
          <w:szCs w:val="20"/>
        </w:rPr>
        <w:t>Organizatorul îşi rerzervă dreptul să solicite conducerii cursei anularea unor manşe în cazul în care, din motive de forţă majoră (ieşiri în decor cu repunere greoaie, calamităţi, etc.) nu se poate respecta programul orar stabilit în autorizaţia de închidere a drumului.</w:t>
      </w:r>
    </w:p>
    <w:p w:rsidR="004F76F1" w:rsidRDefault="004F76F1" w:rsidP="004F76F1">
      <w:pPr>
        <w:spacing w:after="0" w:line="264" w:lineRule="auto"/>
        <w:ind w:right="100"/>
        <w:rPr>
          <w:rFonts w:ascii="Times New Roman" w:eastAsia="Times New Roman" w:hAnsi="Times New Roman" w:cs="Times New Roman"/>
          <w:sz w:val="20"/>
          <w:szCs w:val="20"/>
        </w:rPr>
      </w:pPr>
    </w:p>
    <w:p w:rsidR="004F76F1" w:rsidRPr="004F76F1" w:rsidRDefault="004F76F1" w:rsidP="004F76F1">
      <w:pPr>
        <w:spacing w:after="0" w:line="240" w:lineRule="auto"/>
        <w:rPr>
          <w:rFonts w:ascii="Times New Roman" w:eastAsiaTheme="minorEastAsia" w:hAnsi="Times New Roman" w:cs="Times New Roman"/>
          <w:sz w:val="20"/>
          <w:szCs w:val="20"/>
        </w:rPr>
      </w:pPr>
      <w:r w:rsidRPr="004F76F1">
        <w:rPr>
          <w:rFonts w:ascii="Times New Roman" w:eastAsia="Times New Roman" w:hAnsi="Times New Roman" w:cs="Times New Roman"/>
          <w:sz w:val="20"/>
          <w:szCs w:val="20"/>
        </w:rPr>
        <w:t>* CNVCD2 – etapa a V-a, sâmbătă, 01.07.2017</w:t>
      </w:r>
    </w:p>
    <w:p w:rsidR="004F76F1" w:rsidRPr="004F76F1" w:rsidRDefault="004F76F1" w:rsidP="004F76F1">
      <w:pPr>
        <w:spacing w:after="0" w:line="10" w:lineRule="exact"/>
        <w:rPr>
          <w:rFonts w:ascii="Times New Roman" w:eastAsiaTheme="minorEastAsia" w:hAnsi="Times New Roman" w:cs="Times New Roman"/>
          <w:sz w:val="20"/>
          <w:szCs w:val="20"/>
        </w:rPr>
      </w:pPr>
    </w:p>
    <w:p w:rsidR="004F76F1" w:rsidRPr="004F76F1" w:rsidRDefault="004F76F1" w:rsidP="004F76F1">
      <w:pPr>
        <w:spacing w:after="0" w:line="240" w:lineRule="auto"/>
        <w:rPr>
          <w:rFonts w:ascii="Times New Roman" w:eastAsiaTheme="minorEastAsia" w:hAnsi="Times New Roman" w:cs="Times New Roman"/>
          <w:sz w:val="20"/>
          <w:szCs w:val="20"/>
        </w:rPr>
      </w:pPr>
      <w:r w:rsidRPr="004F76F1">
        <w:rPr>
          <w:rFonts w:ascii="Times New Roman" w:eastAsia="Times New Roman" w:hAnsi="Times New Roman" w:cs="Times New Roman"/>
          <w:sz w:val="20"/>
          <w:szCs w:val="20"/>
        </w:rPr>
        <w:t>Concurenţii CNVCD2 vor lua start</w:t>
      </w:r>
      <w:r w:rsidR="00372C55">
        <w:rPr>
          <w:rFonts w:ascii="Times New Roman" w:eastAsia="Times New Roman" w:hAnsi="Times New Roman" w:cs="Times New Roman"/>
          <w:sz w:val="20"/>
          <w:szCs w:val="20"/>
        </w:rPr>
        <w:t>ul după ultimul concurent CNVCD/CNVCID</w:t>
      </w:r>
    </w:p>
    <w:p w:rsidR="004F76F1" w:rsidRPr="004F76F1" w:rsidRDefault="004F76F1" w:rsidP="004F76F1">
      <w:pPr>
        <w:spacing w:after="0" w:line="250" w:lineRule="exact"/>
        <w:rPr>
          <w:rFonts w:ascii="Times New Roman" w:eastAsiaTheme="minorEastAsia" w:hAnsi="Times New Roman" w:cs="Times New Roman"/>
          <w:sz w:val="20"/>
          <w:szCs w:val="20"/>
        </w:rPr>
      </w:pPr>
    </w:p>
    <w:p w:rsidR="004F76F1" w:rsidRPr="004F76F1" w:rsidRDefault="004F76F1" w:rsidP="004F76F1">
      <w:pPr>
        <w:spacing w:after="0" w:line="240" w:lineRule="auto"/>
        <w:rPr>
          <w:rFonts w:ascii="Times New Roman" w:eastAsiaTheme="minorEastAsia" w:hAnsi="Times New Roman" w:cs="Times New Roman"/>
          <w:sz w:val="20"/>
          <w:szCs w:val="20"/>
        </w:rPr>
      </w:pPr>
      <w:r w:rsidRPr="004F76F1">
        <w:rPr>
          <w:rFonts w:ascii="Times New Roman" w:eastAsia="Times New Roman" w:hAnsi="Times New Roman" w:cs="Times New Roman"/>
          <w:sz w:val="20"/>
          <w:szCs w:val="20"/>
        </w:rPr>
        <w:t>** CNVCD2 – etapa a VI-a, duminică, 02.07.2017</w:t>
      </w:r>
    </w:p>
    <w:p w:rsidR="004F76F1" w:rsidRPr="004F76F1" w:rsidRDefault="004F76F1" w:rsidP="004F76F1">
      <w:pPr>
        <w:spacing w:after="0" w:line="10" w:lineRule="exact"/>
        <w:rPr>
          <w:rFonts w:ascii="Times New Roman" w:eastAsiaTheme="minorEastAsia" w:hAnsi="Times New Roman" w:cs="Times New Roman"/>
          <w:sz w:val="20"/>
          <w:szCs w:val="20"/>
        </w:rPr>
      </w:pPr>
    </w:p>
    <w:p w:rsidR="004F76F1" w:rsidRPr="004F76F1" w:rsidRDefault="004F76F1" w:rsidP="004F76F1">
      <w:pPr>
        <w:spacing w:after="0" w:line="240" w:lineRule="auto"/>
        <w:rPr>
          <w:rFonts w:ascii="Times New Roman" w:eastAsiaTheme="minorEastAsia" w:hAnsi="Times New Roman" w:cs="Times New Roman"/>
          <w:sz w:val="20"/>
          <w:szCs w:val="20"/>
        </w:rPr>
      </w:pPr>
      <w:r w:rsidRPr="004F76F1">
        <w:rPr>
          <w:rFonts w:ascii="Times New Roman" w:eastAsia="Times New Roman" w:hAnsi="Times New Roman" w:cs="Times New Roman"/>
          <w:sz w:val="20"/>
          <w:szCs w:val="20"/>
        </w:rPr>
        <w:t>Concurenţii CNVCD2 vor lua start</w:t>
      </w:r>
      <w:r w:rsidR="00372C55">
        <w:rPr>
          <w:rFonts w:ascii="Times New Roman" w:eastAsia="Times New Roman" w:hAnsi="Times New Roman" w:cs="Times New Roman"/>
          <w:sz w:val="20"/>
          <w:szCs w:val="20"/>
        </w:rPr>
        <w:t>ul după ultimul concurent CNVCD/CNVCID</w:t>
      </w:r>
    </w:p>
    <w:p w:rsidR="004F76F1" w:rsidRDefault="004F76F1" w:rsidP="004F76F1">
      <w:pPr>
        <w:spacing w:after="0" w:line="264" w:lineRule="auto"/>
        <w:ind w:right="100"/>
        <w:rPr>
          <w:rFonts w:ascii="Times New Roman" w:eastAsiaTheme="minorEastAsia" w:hAnsi="Times New Roman" w:cs="Times New Roman"/>
          <w:sz w:val="20"/>
          <w:szCs w:val="20"/>
        </w:rPr>
      </w:pPr>
    </w:p>
    <w:p w:rsidR="00861472" w:rsidRDefault="00861472" w:rsidP="004F76F1">
      <w:pPr>
        <w:spacing w:after="0" w:line="264" w:lineRule="auto"/>
        <w:ind w:right="100"/>
        <w:rPr>
          <w:rFonts w:ascii="Times New Roman" w:eastAsiaTheme="minorEastAsia" w:hAnsi="Times New Roman" w:cs="Times New Roman"/>
          <w:sz w:val="20"/>
          <w:szCs w:val="20"/>
        </w:rPr>
      </w:pPr>
    </w:p>
    <w:p w:rsidR="004F76F1" w:rsidRDefault="004F76F1" w:rsidP="004F76F1">
      <w:pPr>
        <w:spacing w:after="0" w:line="264" w:lineRule="auto"/>
        <w:ind w:right="100"/>
        <w:rPr>
          <w:rFonts w:ascii="Times New Roman" w:eastAsiaTheme="minorEastAsia" w:hAnsi="Times New Roman" w:cs="Times New Roman"/>
          <w:sz w:val="20"/>
          <w:szCs w:val="20"/>
        </w:rPr>
      </w:pPr>
    </w:p>
    <w:p w:rsidR="004F76F1" w:rsidRDefault="004F76F1" w:rsidP="00660186">
      <w:pPr>
        <w:pStyle w:val="ListParagraph"/>
        <w:numPr>
          <w:ilvl w:val="0"/>
          <w:numId w:val="3"/>
        </w:numPr>
        <w:spacing w:after="0" w:line="264" w:lineRule="auto"/>
        <w:ind w:right="100"/>
        <w:rPr>
          <w:rFonts w:ascii="Times New Roman" w:eastAsiaTheme="minorEastAsia" w:hAnsi="Times New Roman" w:cs="Times New Roman"/>
          <w:b/>
          <w:sz w:val="20"/>
          <w:szCs w:val="20"/>
        </w:rPr>
      </w:pPr>
      <w:r w:rsidRPr="004F76F1">
        <w:rPr>
          <w:rFonts w:ascii="Times New Roman" w:eastAsiaTheme="minorEastAsia" w:hAnsi="Times New Roman" w:cs="Times New Roman"/>
          <w:b/>
          <w:sz w:val="20"/>
          <w:szCs w:val="20"/>
        </w:rPr>
        <w:t>DISPOZITII GENERALE</w:t>
      </w:r>
    </w:p>
    <w:p w:rsidR="004F76F1" w:rsidRDefault="004F76F1" w:rsidP="004F76F1">
      <w:pPr>
        <w:spacing w:after="0" w:line="264" w:lineRule="auto"/>
        <w:ind w:right="100"/>
        <w:rPr>
          <w:rFonts w:ascii="Times New Roman" w:eastAsiaTheme="minorEastAsia" w:hAnsi="Times New Roman" w:cs="Times New Roman"/>
          <w:b/>
          <w:sz w:val="20"/>
          <w:szCs w:val="20"/>
        </w:rPr>
      </w:pPr>
    </w:p>
    <w:p w:rsidR="004F76F1" w:rsidRPr="004F76F1" w:rsidRDefault="004F76F1" w:rsidP="004F76F1">
      <w:pPr>
        <w:spacing w:after="0" w:line="264" w:lineRule="auto"/>
        <w:ind w:right="100"/>
        <w:rPr>
          <w:rFonts w:ascii="Times New Roman" w:eastAsiaTheme="minorEastAsia" w:hAnsi="Times New Roman" w:cs="Times New Roman"/>
          <w:b/>
          <w:sz w:val="20"/>
          <w:szCs w:val="20"/>
        </w:rPr>
      </w:pPr>
    </w:p>
    <w:p w:rsidR="00EE7987" w:rsidRPr="00861472" w:rsidRDefault="004F76F1" w:rsidP="00660186">
      <w:pPr>
        <w:pStyle w:val="ListParagraph"/>
        <w:numPr>
          <w:ilvl w:val="0"/>
          <w:numId w:val="4"/>
        </w:numPr>
        <w:spacing w:after="0"/>
        <w:rPr>
          <w:rFonts w:ascii="Times New Roman" w:hAnsi="Times New Roman" w:cs="Times New Roman"/>
          <w:sz w:val="20"/>
          <w:szCs w:val="20"/>
        </w:rPr>
      </w:pPr>
      <w:r w:rsidRPr="00861472">
        <w:rPr>
          <w:rFonts w:ascii="Times New Roman" w:eastAsia="Times New Roman" w:hAnsi="Times New Roman" w:cs="Times New Roman"/>
          <w:sz w:val="20"/>
          <w:szCs w:val="20"/>
        </w:rPr>
        <w:t>Licenţă de Organizator emisă de Federaţia R</w:t>
      </w:r>
      <w:r w:rsidR="00D9255B">
        <w:rPr>
          <w:rFonts w:ascii="Times New Roman" w:eastAsia="Times New Roman" w:hAnsi="Times New Roman" w:cs="Times New Roman"/>
          <w:sz w:val="20"/>
          <w:szCs w:val="20"/>
        </w:rPr>
        <w:t>omână de Automobilism Sportiv nr.</w:t>
      </w:r>
      <w:r w:rsidR="00DD34ED">
        <w:rPr>
          <w:rFonts w:ascii="Times New Roman" w:eastAsia="Times New Roman" w:hAnsi="Times New Roman" w:cs="Times New Roman"/>
          <w:sz w:val="20"/>
          <w:szCs w:val="20"/>
        </w:rPr>
        <w:t xml:space="preserve"> 16 / 04.04.2017</w:t>
      </w:r>
    </w:p>
    <w:p w:rsidR="001E72EF" w:rsidRPr="00861472" w:rsidRDefault="001E72EF" w:rsidP="001E72EF">
      <w:pPr>
        <w:spacing w:after="0"/>
        <w:rPr>
          <w:rFonts w:ascii="Times New Roman" w:hAnsi="Times New Roman" w:cs="Times New Roman"/>
          <w:sz w:val="20"/>
          <w:szCs w:val="20"/>
        </w:rPr>
      </w:pPr>
    </w:p>
    <w:p w:rsidR="001E72EF" w:rsidRPr="00861472" w:rsidRDefault="001E72EF" w:rsidP="00660186">
      <w:pPr>
        <w:pStyle w:val="ListParagraph"/>
        <w:numPr>
          <w:ilvl w:val="0"/>
          <w:numId w:val="4"/>
        </w:numPr>
        <w:spacing w:after="0"/>
        <w:rPr>
          <w:rFonts w:ascii="Times New Roman" w:hAnsi="Times New Roman" w:cs="Times New Roman"/>
          <w:sz w:val="20"/>
          <w:szCs w:val="20"/>
        </w:rPr>
      </w:pPr>
      <w:r w:rsidRPr="00861472">
        <w:rPr>
          <w:rFonts w:ascii="Times New Roman" w:eastAsia="Times New Roman" w:hAnsi="Times New Roman" w:cs="Times New Roman"/>
          <w:sz w:val="20"/>
          <w:szCs w:val="20"/>
        </w:rPr>
        <w:t>Permis de Organizare emis de Federaţia R</w:t>
      </w:r>
      <w:r w:rsidR="00DD34ED">
        <w:rPr>
          <w:rFonts w:ascii="Times New Roman" w:eastAsia="Times New Roman" w:hAnsi="Times New Roman" w:cs="Times New Roman"/>
          <w:sz w:val="20"/>
          <w:szCs w:val="20"/>
        </w:rPr>
        <w:t>omână de Automobilism Sportiv nr. 43 / 29.05.2017</w:t>
      </w:r>
    </w:p>
    <w:p w:rsidR="001E72EF" w:rsidRPr="00861472" w:rsidRDefault="001E72EF" w:rsidP="001E72EF">
      <w:pPr>
        <w:pStyle w:val="ListParagraph"/>
        <w:rPr>
          <w:rFonts w:ascii="Times New Roman" w:hAnsi="Times New Roman" w:cs="Times New Roman"/>
          <w:sz w:val="20"/>
          <w:szCs w:val="20"/>
        </w:rPr>
      </w:pPr>
    </w:p>
    <w:p w:rsidR="001E72EF" w:rsidRPr="00861472" w:rsidRDefault="001E72EF" w:rsidP="00660186">
      <w:pPr>
        <w:pStyle w:val="ListParagraph"/>
        <w:numPr>
          <w:ilvl w:val="0"/>
          <w:numId w:val="4"/>
        </w:numPr>
        <w:spacing w:after="0"/>
        <w:rPr>
          <w:rFonts w:ascii="Times New Roman" w:hAnsi="Times New Roman" w:cs="Times New Roman"/>
          <w:sz w:val="20"/>
          <w:szCs w:val="20"/>
        </w:rPr>
      </w:pPr>
      <w:r w:rsidRPr="00861472">
        <w:rPr>
          <w:rFonts w:ascii="Times New Roman" w:hAnsi="Times New Roman" w:cs="Times New Roman"/>
          <w:sz w:val="20"/>
          <w:szCs w:val="20"/>
        </w:rPr>
        <w:t>Comandamentul / Secretariatul competitiei: Stadionul Mircea Chivu, Valea Domanului nr.1, Resita</w:t>
      </w:r>
    </w:p>
    <w:p w:rsidR="001E72EF" w:rsidRPr="00861472" w:rsidRDefault="001E72EF" w:rsidP="001E72EF">
      <w:pPr>
        <w:pStyle w:val="ListParagraph"/>
        <w:rPr>
          <w:rFonts w:ascii="Times New Roman" w:hAnsi="Times New Roman" w:cs="Times New Roman"/>
          <w:sz w:val="20"/>
          <w:szCs w:val="20"/>
        </w:rPr>
      </w:pPr>
    </w:p>
    <w:p w:rsidR="001E72EF" w:rsidRPr="00861472" w:rsidRDefault="001E72EF" w:rsidP="00660186">
      <w:pPr>
        <w:pStyle w:val="ListParagraph"/>
        <w:numPr>
          <w:ilvl w:val="0"/>
          <w:numId w:val="4"/>
        </w:numPr>
        <w:spacing w:after="0"/>
        <w:rPr>
          <w:rFonts w:ascii="Times New Roman" w:hAnsi="Times New Roman" w:cs="Times New Roman"/>
          <w:sz w:val="20"/>
          <w:szCs w:val="20"/>
        </w:rPr>
      </w:pPr>
      <w:r w:rsidRPr="00861472">
        <w:rPr>
          <w:rFonts w:ascii="Times New Roman" w:hAnsi="Times New Roman" w:cs="Times New Roman"/>
          <w:sz w:val="20"/>
          <w:szCs w:val="20"/>
        </w:rPr>
        <w:t>Centrul/ Panou official de afisaj: Stadionul Mircea Chivu, Valea Domanului nr.1, Resita</w:t>
      </w:r>
    </w:p>
    <w:p w:rsidR="001E72EF" w:rsidRPr="00861472" w:rsidRDefault="001E72EF" w:rsidP="001E72EF">
      <w:pPr>
        <w:pStyle w:val="ListParagraph"/>
        <w:rPr>
          <w:rFonts w:ascii="Times New Roman" w:hAnsi="Times New Roman" w:cs="Times New Roman"/>
          <w:sz w:val="20"/>
          <w:szCs w:val="20"/>
        </w:rPr>
      </w:pPr>
    </w:p>
    <w:p w:rsidR="001E72EF" w:rsidRPr="00861472" w:rsidRDefault="001E72EF" w:rsidP="00660186">
      <w:pPr>
        <w:pStyle w:val="ListParagraph"/>
        <w:numPr>
          <w:ilvl w:val="0"/>
          <w:numId w:val="4"/>
        </w:numPr>
        <w:spacing w:after="0"/>
        <w:rPr>
          <w:rFonts w:ascii="Times New Roman" w:hAnsi="Times New Roman" w:cs="Times New Roman"/>
          <w:sz w:val="20"/>
          <w:szCs w:val="20"/>
        </w:rPr>
      </w:pPr>
      <w:r w:rsidRPr="00861472">
        <w:rPr>
          <w:rFonts w:ascii="Times New Roman" w:hAnsi="Times New Roman" w:cs="Times New Roman"/>
          <w:sz w:val="20"/>
          <w:szCs w:val="20"/>
        </w:rPr>
        <w:t>START: DN58, Km 4</w:t>
      </w:r>
      <w:r w:rsidR="000400FE">
        <w:rPr>
          <w:rFonts w:ascii="Times New Roman" w:hAnsi="Times New Roman" w:cs="Times New Roman"/>
          <w:sz w:val="20"/>
          <w:szCs w:val="20"/>
        </w:rPr>
        <w:t>3</w:t>
      </w:r>
      <w:r w:rsidRPr="00861472">
        <w:rPr>
          <w:rFonts w:ascii="Times New Roman" w:hAnsi="Times New Roman" w:cs="Times New Roman"/>
          <w:sz w:val="20"/>
          <w:szCs w:val="20"/>
        </w:rPr>
        <w:t xml:space="preserve"> + </w:t>
      </w:r>
      <w:r w:rsidR="000400FE">
        <w:rPr>
          <w:rFonts w:ascii="Times New Roman" w:hAnsi="Times New Roman" w:cs="Times New Roman"/>
          <w:sz w:val="20"/>
          <w:szCs w:val="20"/>
        </w:rPr>
        <w:t>980</w:t>
      </w:r>
    </w:p>
    <w:p w:rsidR="001E72EF" w:rsidRPr="00861472" w:rsidRDefault="001E72EF" w:rsidP="001E72EF">
      <w:pPr>
        <w:pStyle w:val="ListParagraph"/>
        <w:rPr>
          <w:rFonts w:ascii="Times New Roman" w:hAnsi="Times New Roman" w:cs="Times New Roman"/>
          <w:sz w:val="20"/>
          <w:szCs w:val="20"/>
        </w:rPr>
      </w:pPr>
    </w:p>
    <w:p w:rsidR="001E72EF" w:rsidRPr="00861472" w:rsidRDefault="000400FE" w:rsidP="00660186">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SOSIRE: DN58, Km 48 + 800</w:t>
      </w:r>
    </w:p>
    <w:p w:rsidR="001E72EF" w:rsidRPr="00861472" w:rsidRDefault="001E72EF" w:rsidP="001E72EF">
      <w:pPr>
        <w:pStyle w:val="ListParagraph"/>
        <w:rPr>
          <w:rFonts w:ascii="Times New Roman" w:hAnsi="Times New Roman" w:cs="Times New Roman"/>
          <w:sz w:val="20"/>
          <w:szCs w:val="20"/>
        </w:rPr>
      </w:pPr>
    </w:p>
    <w:p w:rsidR="001E72EF" w:rsidRPr="00861472" w:rsidRDefault="001E72EF" w:rsidP="00660186">
      <w:pPr>
        <w:pStyle w:val="ListParagraph"/>
        <w:numPr>
          <w:ilvl w:val="0"/>
          <w:numId w:val="4"/>
        </w:numPr>
        <w:spacing w:after="0"/>
        <w:rPr>
          <w:rFonts w:ascii="Times New Roman" w:hAnsi="Times New Roman" w:cs="Times New Roman"/>
          <w:sz w:val="20"/>
          <w:szCs w:val="20"/>
        </w:rPr>
      </w:pPr>
      <w:r w:rsidRPr="00861472">
        <w:rPr>
          <w:rFonts w:ascii="Times New Roman" w:hAnsi="Times New Roman" w:cs="Times New Roman"/>
          <w:sz w:val="20"/>
          <w:szCs w:val="20"/>
        </w:rPr>
        <w:t>Verificare tehnica initiala: Stadionul Mircea Chivu, Valea Domanului nr.1, Resita</w:t>
      </w:r>
    </w:p>
    <w:p w:rsidR="0003761E" w:rsidRPr="00861472" w:rsidRDefault="0003761E" w:rsidP="0003761E">
      <w:pPr>
        <w:pStyle w:val="ListParagraph"/>
        <w:rPr>
          <w:rFonts w:ascii="Times New Roman" w:hAnsi="Times New Roman" w:cs="Times New Roman"/>
          <w:sz w:val="20"/>
          <w:szCs w:val="20"/>
        </w:rPr>
      </w:pPr>
    </w:p>
    <w:p w:rsidR="0003761E" w:rsidRPr="00861472" w:rsidRDefault="0003761E" w:rsidP="00660186">
      <w:pPr>
        <w:pStyle w:val="ListParagraph"/>
        <w:numPr>
          <w:ilvl w:val="0"/>
          <w:numId w:val="4"/>
        </w:numPr>
        <w:spacing w:after="0"/>
        <w:rPr>
          <w:rFonts w:ascii="Times New Roman" w:hAnsi="Times New Roman" w:cs="Times New Roman"/>
          <w:sz w:val="20"/>
          <w:szCs w:val="20"/>
        </w:rPr>
      </w:pPr>
      <w:r w:rsidRPr="00861472">
        <w:rPr>
          <w:rFonts w:ascii="Times New Roman" w:hAnsi="Times New Roman" w:cs="Times New Roman"/>
          <w:sz w:val="20"/>
          <w:szCs w:val="20"/>
        </w:rPr>
        <w:t>Parc inchis (doar pentru automobilele omologate): Stadionul Mircea Chivu, Valea Domanului nr.1, Resita</w:t>
      </w:r>
    </w:p>
    <w:p w:rsidR="0003761E" w:rsidRPr="00861472" w:rsidRDefault="0003761E" w:rsidP="0003761E">
      <w:pPr>
        <w:pStyle w:val="ListParagraph"/>
        <w:rPr>
          <w:rFonts w:ascii="Times New Roman" w:hAnsi="Times New Roman" w:cs="Times New Roman"/>
          <w:sz w:val="20"/>
          <w:szCs w:val="20"/>
        </w:rPr>
      </w:pPr>
    </w:p>
    <w:p w:rsidR="0003761E" w:rsidRPr="000400FE" w:rsidRDefault="0003761E" w:rsidP="00660186">
      <w:pPr>
        <w:pStyle w:val="ListParagraph"/>
        <w:numPr>
          <w:ilvl w:val="0"/>
          <w:numId w:val="4"/>
        </w:numPr>
        <w:spacing w:after="0"/>
        <w:rPr>
          <w:rFonts w:ascii="Times New Roman" w:hAnsi="Times New Roman" w:cs="Times New Roman"/>
          <w:sz w:val="20"/>
          <w:szCs w:val="20"/>
        </w:rPr>
      </w:pPr>
      <w:r w:rsidRPr="000400FE">
        <w:rPr>
          <w:rFonts w:ascii="Times New Roman" w:hAnsi="Times New Roman" w:cs="Times New Roman"/>
          <w:sz w:val="20"/>
          <w:szCs w:val="20"/>
        </w:rPr>
        <w:lastRenderedPageBreak/>
        <w:t>Parc de s</w:t>
      </w:r>
      <w:r w:rsidR="000400FE" w:rsidRPr="000400FE">
        <w:rPr>
          <w:rFonts w:ascii="Times New Roman" w:hAnsi="Times New Roman" w:cs="Times New Roman"/>
          <w:sz w:val="20"/>
          <w:szCs w:val="20"/>
        </w:rPr>
        <w:t>ervice: Stadionul Mircea Chivu, Valea Domanului nr.1, Resita</w:t>
      </w:r>
    </w:p>
    <w:p w:rsidR="00861472" w:rsidRPr="00861472" w:rsidRDefault="00861472" w:rsidP="00861472">
      <w:pPr>
        <w:pStyle w:val="ListParagraph"/>
        <w:rPr>
          <w:rFonts w:ascii="Times New Roman" w:hAnsi="Times New Roman" w:cs="Times New Roman"/>
          <w:sz w:val="20"/>
          <w:szCs w:val="20"/>
        </w:rPr>
      </w:pPr>
    </w:p>
    <w:p w:rsidR="00861472" w:rsidRDefault="00861472" w:rsidP="00861472">
      <w:pPr>
        <w:spacing w:after="0"/>
        <w:rPr>
          <w:rFonts w:ascii="Times New Roman" w:hAnsi="Times New Roman" w:cs="Times New Roman"/>
          <w:sz w:val="20"/>
          <w:szCs w:val="20"/>
        </w:rPr>
      </w:pPr>
    </w:p>
    <w:p w:rsidR="00861472" w:rsidRDefault="00861472" w:rsidP="00861472">
      <w:pPr>
        <w:spacing w:after="0"/>
        <w:rPr>
          <w:rFonts w:ascii="Times New Roman" w:hAnsi="Times New Roman" w:cs="Times New Roman"/>
          <w:sz w:val="20"/>
          <w:szCs w:val="20"/>
        </w:rPr>
      </w:pPr>
    </w:p>
    <w:p w:rsidR="00861472" w:rsidRDefault="000400FE" w:rsidP="000400FE">
      <w:pPr>
        <w:tabs>
          <w:tab w:val="left" w:pos="2980"/>
        </w:tabs>
        <w:spacing w:after="0"/>
        <w:rPr>
          <w:rFonts w:ascii="Times New Roman" w:hAnsi="Times New Roman" w:cs="Times New Roman"/>
          <w:sz w:val="20"/>
          <w:szCs w:val="20"/>
        </w:rPr>
      </w:pPr>
      <w:r>
        <w:rPr>
          <w:rFonts w:ascii="Times New Roman" w:hAnsi="Times New Roman" w:cs="Times New Roman"/>
          <w:sz w:val="20"/>
          <w:szCs w:val="20"/>
        </w:rPr>
        <w:tab/>
      </w:r>
    </w:p>
    <w:p w:rsidR="00DF2D83" w:rsidRDefault="00DF2D83" w:rsidP="00861472">
      <w:pPr>
        <w:spacing w:after="0"/>
        <w:rPr>
          <w:rFonts w:ascii="Times New Roman" w:hAnsi="Times New Roman" w:cs="Times New Roman"/>
          <w:sz w:val="20"/>
          <w:szCs w:val="20"/>
        </w:rPr>
      </w:pPr>
    </w:p>
    <w:p w:rsidR="00DF2D83" w:rsidRDefault="00DF2D83" w:rsidP="00861472">
      <w:pPr>
        <w:spacing w:after="0"/>
        <w:rPr>
          <w:rFonts w:ascii="Times New Roman" w:hAnsi="Times New Roman" w:cs="Times New Roman"/>
          <w:sz w:val="20"/>
          <w:szCs w:val="20"/>
        </w:rPr>
      </w:pPr>
    </w:p>
    <w:p w:rsidR="00861472" w:rsidRDefault="00861472" w:rsidP="00660186">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 xml:space="preserve">Parc auxiliar – trailere/platforme: </w:t>
      </w:r>
      <w:r w:rsidR="00910116">
        <w:rPr>
          <w:rFonts w:ascii="Times New Roman" w:hAnsi="Times New Roman" w:cs="Times New Roman"/>
          <w:sz w:val="20"/>
          <w:szCs w:val="20"/>
        </w:rPr>
        <w:t>Stadionul Mircea Chivu, Valea Domanului nr.1, Resita</w:t>
      </w:r>
    </w:p>
    <w:p w:rsidR="00910116" w:rsidRDefault="00910116" w:rsidP="00910116">
      <w:pPr>
        <w:spacing w:after="0"/>
        <w:rPr>
          <w:rFonts w:ascii="Times New Roman" w:hAnsi="Times New Roman" w:cs="Times New Roman"/>
          <w:sz w:val="20"/>
          <w:szCs w:val="20"/>
        </w:rPr>
      </w:pPr>
    </w:p>
    <w:p w:rsidR="00910116" w:rsidRDefault="00910116" w:rsidP="00660186">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Verificarea tehnica finala: Stadionul Mircea Chivu, Valea Domanului nr.1, Resita</w:t>
      </w:r>
    </w:p>
    <w:p w:rsidR="00910116" w:rsidRPr="00910116" w:rsidRDefault="00910116" w:rsidP="00910116">
      <w:pPr>
        <w:pStyle w:val="ListParagraph"/>
        <w:rPr>
          <w:rFonts w:ascii="Times New Roman" w:hAnsi="Times New Roman" w:cs="Times New Roman"/>
          <w:sz w:val="20"/>
          <w:szCs w:val="20"/>
        </w:rPr>
      </w:pPr>
    </w:p>
    <w:p w:rsidR="00910116" w:rsidRDefault="00910116" w:rsidP="00660186">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Centrul de Presa: Stadionul Mircea Chivu, Valea Domanului nr.1, Resita</w:t>
      </w:r>
    </w:p>
    <w:p w:rsidR="00910116" w:rsidRPr="00910116" w:rsidRDefault="00910116" w:rsidP="00910116">
      <w:pPr>
        <w:pStyle w:val="ListParagraph"/>
        <w:rPr>
          <w:rFonts w:ascii="Times New Roman" w:hAnsi="Times New Roman" w:cs="Times New Roman"/>
          <w:sz w:val="20"/>
          <w:szCs w:val="20"/>
        </w:rPr>
      </w:pPr>
    </w:p>
    <w:p w:rsidR="000400FE" w:rsidRPr="00861472" w:rsidRDefault="00910116" w:rsidP="000400FE">
      <w:pPr>
        <w:pStyle w:val="ListParagraph"/>
        <w:numPr>
          <w:ilvl w:val="0"/>
          <w:numId w:val="4"/>
        </w:numPr>
        <w:spacing w:after="0"/>
        <w:rPr>
          <w:rFonts w:ascii="Times New Roman" w:hAnsi="Times New Roman" w:cs="Times New Roman"/>
          <w:sz w:val="20"/>
          <w:szCs w:val="20"/>
        </w:rPr>
      </w:pPr>
      <w:r>
        <w:rPr>
          <w:rFonts w:ascii="Times New Roman" w:hAnsi="Times New Roman" w:cs="Times New Roman"/>
          <w:sz w:val="20"/>
          <w:szCs w:val="20"/>
        </w:rPr>
        <w:t>Festivitatea</w:t>
      </w:r>
      <w:r w:rsidR="000400FE">
        <w:rPr>
          <w:rFonts w:ascii="Times New Roman" w:hAnsi="Times New Roman" w:cs="Times New Roman"/>
          <w:sz w:val="20"/>
          <w:szCs w:val="20"/>
        </w:rPr>
        <w:t xml:space="preserve"> de Premiere: </w:t>
      </w:r>
      <w:r w:rsidR="000400FE" w:rsidRPr="00861472">
        <w:rPr>
          <w:rFonts w:ascii="Times New Roman" w:hAnsi="Times New Roman" w:cs="Times New Roman"/>
          <w:sz w:val="20"/>
          <w:szCs w:val="20"/>
        </w:rPr>
        <w:t>Stadionul Mircea Chivu, Valea Domanului nr.1, Resita</w:t>
      </w:r>
    </w:p>
    <w:p w:rsidR="00910116" w:rsidRPr="000400FE" w:rsidRDefault="00910116" w:rsidP="000400FE">
      <w:pPr>
        <w:spacing w:after="0"/>
        <w:ind w:left="360"/>
        <w:rPr>
          <w:rFonts w:ascii="Times New Roman" w:hAnsi="Times New Roman" w:cs="Times New Roman"/>
          <w:sz w:val="20"/>
          <w:szCs w:val="20"/>
        </w:rPr>
      </w:pPr>
    </w:p>
    <w:p w:rsidR="00910116" w:rsidRPr="000400FE" w:rsidRDefault="00910116" w:rsidP="00660186">
      <w:pPr>
        <w:pStyle w:val="ListParagraph"/>
        <w:numPr>
          <w:ilvl w:val="0"/>
          <w:numId w:val="4"/>
        </w:numPr>
        <w:spacing w:after="0"/>
        <w:rPr>
          <w:rFonts w:ascii="Times New Roman" w:hAnsi="Times New Roman" w:cs="Times New Roman"/>
          <w:sz w:val="20"/>
          <w:szCs w:val="20"/>
        </w:rPr>
      </w:pPr>
      <w:r w:rsidRPr="000400FE">
        <w:rPr>
          <w:rFonts w:ascii="Times New Roman" w:hAnsi="Times New Roman" w:cs="Times New Roman"/>
          <w:sz w:val="20"/>
          <w:szCs w:val="20"/>
        </w:rPr>
        <w:t>Conferinta de presa cu ca</w:t>
      </w:r>
      <w:r w:rsidR="000400FE" w:rsidRPr="000400FE">
        <w:rPr>
          <w:rFonts w:ascii="Times New Roman" w:hAnsi="Times New Roman" w:cs="Times New Roman"/>
          <w:sz w:val="20"/>
          <w:szCs w:val="20"/>
        </w:rPr>
        <w:t>stigatorii: Stadionul Mircea Chivu, Valea Domanului nr.1, Resita</w:t>
      </w:r>
    </w:p>
    <w:p w:rsidR="00910116" w:rsidRPr="00910116" w:rsidRDefault="00910116" w:rsidP="00910116">
      <w:pPr>
        <w:pStyle w:val="ListParagraph"/>
        <w:rPr>
          <w:rFonts w:ascii="Times New Roman" w:hAnsi="Times New Roman" w:cs="Times New Roman"/>
          <w:sz w:val="20"/>
          <w:szCs w:val="20"/>
        </w:rPr>
      </w:pPr>
    </w:p>
    <w:p w:rsidR="00910116" w:rsidRDefault="00910116" w:rsidP="00910116">
      <w:pPr>
        <w:spacing w:after="0"/>
        <w:rPr>
          <w:rFonts w:ascii="Times New Roman" w:hAnsi="Times New Roman" w:cs="Times New Roman"/>
          <w:sz w:val="20"/>
          <w:szCs w:val="20"/>
        </w:rPr>
      </w:pPr>
    </w:p>
    <w:p w:rsidR="00DF2D83" w:rsidRDefault="00DF2D83" w:rsidP="00910116">
      <w:pPr>
        <w:spacing w:after="0"/>
        <w:rPr>
          <w:rFonts w:ascii="Times New Roman" w:hAnsi="Times New Roman" w:cs="Times New Roman"/>
          <w:sz w:val="20"/>
          <w:szCs w:val="20"/>
        </w:rPr>
      </w:pPr>
    </w:p>
    <w:p w:rsidR="00910116" w:rsidRDefault="00910116" w:rsidP="00910116">
      <w:pPr>
        <w:spacing w:after="0"/>
        <w:rPr>
          <w:rFonts w:ascii="Times New Roman" w:hAnsi="Times New Roman" w:cs="Times New Roman"/>
          <w:sz w:val="20"/>
          <w:szCs w:val="20"/>
        </w:rPr>
      </w:pPr>
    </w:p>
    <w:p w:rsidR="00910116" w:rsidRPr="00DF2D83" w:rsidRDefault="00910116" w:rsidP="00660186">
      <w:pPr>
        <w:pStyle w:val="ListParagraph"/>
        <w:numPr>
          <w:ilvl w:val="0"/>
          <w:numId w:val="3"/>
        </w:numPr>
        <w:spacing w:after="0"/>
        <w:rPr>
          <w:rFonts w:ascii="Times New Roman" w:hAnsi="Times New Roman" w:cs="Times New Roman"/>
          <w:b/>
          <w:sz w:val="20"/>
          <w:szCs w:val="20"/>
        </w:rPr>
      </w:pPr>
      <w:r w:rsidRPr="00DF2D83">
        <w:rPr>
          <w:rFonts w:ascii="Times New Roman" w:hAnsi="Times New Roman" w:cs="Times New Roman"/>
          <w:b/>
          <w:sz w:val="20"/>
          <w:szCs w:val="20"/>
        </w:rPr>
        <w:t>ORGANIZATOR</w:t>
      </w:r>
    </w:p>
    <w:p w:rsidR="00910116" w:rsidRDefault="00910116" w:rsidP="00910116">
      <w:pPr>
        <w:spacing w:after="0"/>
        <w:rPr>
          <w:rFonts w:ascii="Times New Roman" w:hAnsi="Times New Roman" w:cs="Times New Roman"/>
          <w:sz w:val="20"/>
          <w:szCs w:val="20"/>
        </w:rPr>
      </w:pPr>
    </w:p>
    <w:p w:rsidR="00DF2D83" w:rsidRDefault="00DF2D83" w:rsidP="00910116">
      <w:pPr>
        <w:spacing w:after="0"/>
        <w:rPr>
          <w:rFonts w:ascii="Times New Roman" w:hAnsi="Times New Roman" w:cs="Times New Roman"/>
          <w:sz w:val="20"/>
          <w:szCs w:val="20"/>
        </w:rPr>
      </w:pPr>
    </w:p>
    <w:p w:rsidR="00910116" w:rsidRDefault="00DF2D83" w:rsidP="00910116">
      <w:pPr>
        <w:spacing w:after="0"/>
        <w:rPr>
          <w:rFonts w:ascii="Times New Roman" w:hAnsi="Times New Roman" w:cs="Times New Roman"/>
          <w:sz w:val="20"/>
          <w:szCs w:val="20"/>
        </w:rPr>
      </w:pPr>
      <w:r>
        <w:rPr>
          <w:rFonts w:ascii="Times New Roman" w:hAnsi="Times New Roman" w:cs="Times New Roman"/>
          <w:sz w:val="20"/>
          <w:szCs w:val="20"/>
        </w:rPr>
        <w:t>Organizator: ACS VSS RACING</w:t>
      </w:r>
    </w:p>
    <w:p w:rsidR="00DF2D83" w:rsidRDefault="00DF2D83" w:rsidP="00910116">
      <w:pPr>
        <w:spacing w:after="0"/>
        <w:rPr>
          <w:rFonts w:ascii="Times New Roman" w:hAnsi="Times New Roman" w:cs="Times New Roman"/>
          <w:sz w:val="20"/>
          <w:szCs w:val="20"/>
        </w:rPr>
      </w:pPr>
      <w:r>
        <w:rPr>
          <w:rFonts w:ascii="Times New Roman" w:hAnsi="Times New Roman" w:cs="Times New Roman"/>
          <w:sz w:val="20"/>
          <w:szCs w:val="20"/>
        </w:rPr>
        <w:t>Adresa organizatorului: Aleea Poenitei nr.5, Timisoara</w:t>
      </w:r>
    </w:p>
    <w:p w:rsidR="00DF2D83" w:rsidRDefault="00DF2D83" w:rsidP="00910116">
      <w:pPr>
        <w:spacing w:after="0"/>
        <w:rPr>
          <w:rFonts w:ascii="Times New Roman" w:hAnsi="Times New Roman" w:cs="Times New Roman"/>
          <w:sz w:val="20"/>
          <w:szCs w:val="20"/>
        </w:rPr>
      </w:pPr>
      <w:r>
        <w:rPr>
          <w:rFonts w:ascii="Times New Roman" w:hAnsi="Times New Roman" w:cs="Times New Roman"/>
          <w:sz w:val="20"/>
          <w:szCs w:val="20"/>
        </w:rPr>
        <w:t>Telefon: 0724.316.943</w:t>
      </w:r>
    </w:p>
    <w:p w:rsidR="00DF2D83" w:rsidRDefault="00DF2D83" w:rsidP="00910116">
      <w:pPr>
        <w:spacing w:after="0"/>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sidRPr="00A41800">
          <w:rPr>
            <w:rStyle w:val="Hyperlink"/>
            <w:rFonts w:ascii="Times New Roman" w:hAnsi="Times New Roman" w:cs="Times New Roman"/>
            <w:sz w:val="20"/>
            <w:szCs w:val="20"/>
          </w:rPr>
          <w:t>virtualmansorin69@yahoo.com</w:t>
        </w:r>
      </w:hyperlink>
    </w:p>
    <w:p w:rsidR="00DF2D83" w:rsidRPr="00DF2D83" w:rsidRDefault="00DF2D83" w:rsidP="00910116">
      <w:pPr>
        <w:spacing w:after="0"/>
        <w:rPr>
          <w:rFonts w:ascii="Times New Roman" w:hAnsi="Times New Roman" w:cs="Times New Roman"/>
          <w:sz w:val="20"/>
          <w:szCs w:val="20"/>
        </w:rPr>
      </w:pPr>
    </w:p>
    <w:p w:rsidR="00DF2D83" w:rsidRPr="00DF2D83" w:rsidRDefault="00DF2D83" w:rsidP="00910116">
      <w:pPr>
        <w:spacing w:after="0"/>
        <w:rPr>
          <w:rFonts w:ascii="Times New Roman" w:hAnsi="Times New Roman" w:cs="Times New Roman"/>
          <w:sz w:val="20"/>
          <w:szCs w:val="20"/>
        </w:rPr>
      </w:pPr>
      <w:r w:rsidRPr="00DF2D83">
        <w:rPr>
          <w:rFonts w:ascii="Times New Roman" w:hAnsi="Times New Roman" w:cs="Times New Roman"/>
          <w:sz w:val="20"/>
          <w:szCs w:val="20"/>
        </w:rPr>
        <w:t>Persoane de contact: Balan Sorin</w:t>
      </w:r>
    </w:p>
    <w:p w:rsidR="00DF2D83" w:rsidRPr="00DF2D83" w:rsidRDefault="00DF2D83" w:rsidP="00910116">
      <w:pPr>
        <w:spacing w:after="0"/>
        <w:rPr>
          <w:rFonts w:ascii="Times New Roman" w:hAnsi="Times New Roman" w:cs="Times New Roman"/>
          <w:sz w:val="20"/>
          <w:szCs w:val="20"/>
        </w:rPr>
      </w:pPr>
      <w:r w:rsidRPr="00DF2D83">
        <w:rPr>
          <w:rFonts w:ascii="Times New Roman" w:hAnsi="Times New Roman" w:cs="Times New Roman"/>
          <w:sz w:val="20"/>
          <w:szCs w:val="20"/>
        </w:rPr>
        <w:t>Tel: 0724.316.943</w:t>
      </w:r>
    </w:p>
    <w:p w:rsidR="00DF2D83" w:rsidRDefault="00DF2D83" w:rsidP="00910116">
      <w:pPr>
        <w:spacing w:after="0"/>
        <w:rPr>
          <w:rFonts w:ascii="Times New Roman" w:hAnsi="Times New Roman" w:cs="Times New Roman"/>
          <w:sz w:val="20"/>
          <w:szCs w:val="20"/>
        </w:rPr>
      </w:pPr>
      <w:r w:rsidRPr="00DF2D83">
        <w:rPr>
          <w:rFonts w:ascii="Times New Roman" w:hAnsi="Times New Roman" w:cs="Times New Roman"/>
          <w:sz w:val="20"/>
          <w:szCs w:val="20"/>
        </w:rPr>
        <w:t xml:space="preserve">E-mail: </w:t>
      </w:r>
      <w:hyperlink r:id="rId10" w:history="1">
        <w:r w:rsidRPr="00A41800">
          <w:rPr>
            <w:rStyle w:val="Hyperlink"/>
            <w:rFonts w:ascii="Times New Roman" w:hAnsi="Times New Roman" w:cs="Times New Roman"/>
            <w:sz w:val="20"/>
            <w:szCs w:val="20"/>
          </w:rPr>
          <w:t>virtualmansorin69@yahoo.com</w:t>
        </w:r>
      </w:hyperlink>
    </w:p>
    <w:p w:rsidR="00DF2D83" w:rsidRDefault="00DF2D83" w:rsidP="00910116">
      <w:pPr>
        <w:spacing w:after="0"/>
        <w:rPr>
          <w:rFonts w:ascii="Times New Roman" w:hAnsi="Times New Roman" w:cs="Times New Roman"/>
          <w:sz w:val="20"/>
          <w:szCs w:val="20"/>
        </w:rPr>
      </w:pPr>
    </w:p>
    <w:p w:rsidR="00DF2D83" w:rsidRDefault="00DF2D83" w:rsidP="00910116">
      <w:pPr>
        <w:spacing w:after="0"/>
        <w:rPr>
          <w:rFonts w:ascii="Times New Roman" w:hAnsi="Times New Roman" w:cs="Times New Roman"/>
          <w:sz w:val="20"/>
          <w:szCs w:val="20"/>
        </w:rPr>
      </w:pPr>
    </w:p>
    <w:p w:rsidR="00DF2D83" w:rsidRPr="008D3CC7" w:rsidRDefault="00DF2D83" w:rsidP="00910116">
      <w:pPr>
        <w:spacing w:after="0"/>
        <w:rPr>
          <w:rFonts w:ascii="Times New Roman" w:hAnsi="Times New Roman" w:cs="Times New Roman"/>
          <w:sz w:val="20"/>
          <w:szCs w:val="20"/>
        </w:rPr>
      </w:pPr>
      <w:r w:rsidRPr="008D3CC7">
        <w:rPr>
          <w:rFonts w:ascii="Times New Roman" w:hAnsi="Times New Roman" w:cs="Times New Roman"/>
          <w:sz w:val="20"/>
          <w:szCs w:val="20"/>
        </w:rPr>
        <w:t>Inscrierea pentru concurs a pilotilor se face la adresa de e-mail:</w:t>
      </w:r>
      <w:r w:rsidR="008D3CC7">
        <w:rPr>
          <w:rFonts w:ascii="Times New Roman" w:hAnsi="Times New Roman" w:cs="Times New Roman"/>
          <w:sz w:val="20"/>
          <w:szCs w:val="20"/>
        </w:rPr>
        <w:t xml:space="preserve"> inscrierimemorialhirschvogel@vssracingclub.ro</w:t>
      </w:r>
    </w:p>
    <w:p w:rsidR="00DF2D83" w:rsidRDefault="00DF2D83" w:rsidP="00910116">
      <w:pPr>
        <w:spacing w:after="0"/>
        <w:rPr>
          <w:rFonts w:ascii="Times New Roman" w:hAnsi="Times New Roman" w:cs="Times New Roman"/>
          <w:sz w:val="20"/>
          <w:szCs w:val="20"/>
        </w:rPr>
      </w:pPr>
    </w:p>
    <w:p w:rsidR="00DF2D83" w:rsidRDefault="00DF2D83" w:rsidP="00910116">
      <w:pPr>
        <w:spacing w:after="0"/>
        <w:rPr>
          <w:rFonts w:ascii="Times New Roman" w:hAnsi="Times New Roman" w:cs="Times New Roman"/>
          <w:sz w:val="20"/>
          <w:szCs w:val="20"/>
        </w:rPr>
      </w:pPr>
      <w:r>
        <w:rPr>
          <w:rFonts w:ascii="Times New Roman" w:hAnsi="Times New Roman" w:cs="Times New Roman"/>
          <w:sz w:val="20"/>
          <w:szCs w:val="20"/>
        </w:rPr>
        <w:t xml:space="preserve">Site-uri utile: </w:t>
      </w:r>
      <w:hyperlink r:id="rId11" w:history="1">
        <w:r w:rsidRPr="00A41800">
          <w:rPr>
            <w:rStyle w:val="Hyperlink"/>
            <w:rFonts w:ascii="Times New Roman" w:hAnsi="Times New Roman" w:cs="Times New Roman"/>
            <w:sz w:val="20"/>
            <w:szCs w:val="20"/>
          </w:rPr>
          <w:t>www.fras.ro</w:t>
        </w:r>
      </w:hyperlink>
      <w:r>
        <w:rPr>
          <w:rFonts w:ascii="Times New Roman" w:hAnsi="Times New Roman" w:cs="Times New Roman"/>
          <w:sz w:val="20"/>
          <w:szCs w:val="20"/>
        </w:rPr>
        <w:t xml:space="preserve">, </w:t>
      </w:r>
      <w:hyperlink r:id="rId12" w:history="1">
        <w:r w:rsidRPr="00A41800">
          <w:rPr>
            <w:rStyle w:val="Hyperlink"/>
            <w:rFonts w:ascii="Times New Roman" w:hAnsi="Times New Roman" w:cs="Times New Roman"/>
            <w:sz w:val="20"/>
            <w:szCs w:val="20"/>
          </w:rPr>
          <w:t>www.fia.com</w:t>
        </w:r>
      </w:hyperlink>
    </w:p>
    <w:p w:rsidR="00DF2D83" w:rsidRDefault="00DF2D83" w:rsidP="00910116">
      <w:pPr>
        <w:spacing w:after="0"/>
        <w:rPr>
          <w:rFonts w:ascii="Times New Roman" w:hAnsi="Times New Roman" w:cs="Times New Roman"/>
          <w:sz w:val="20"/>
          <w:szCs w:val="20"/>
        </w:rPr>
      </w:pPr>
    </w:p>
    <w:p w:rsidR="00DF2D83" w:rsidRDefault="00DF2D83" w:rsidP="00910116">
      <w:pPr>
        <w:spacing w:after="0"/>
        <w:rPr>
          <w:rFonts w:ascii="Times New Roman" w:hAnsi="Times New Roman" w:cs="Times New Roman"/>
          <w:color w:val="FF0000"/>
          <w:sz w:val="20"/>
          <w:szCs w:val="20"/>
        </w:rPr>
      </w:pPr>
      <w:r w:rsidRPr="00DF2D83">
        <w:rPr>
          <w:rFonts w:ascii="Times New Roman" w:hAnsi="Times New Roman" w:cs="Times New Roman"/>
          <w:color w:val="FF0000"/>
          <w:sz w:val="20"/>
          <w:szCs w:val="20"/>
        </w:rPr>
        <w:t>Comitetul de organizare:</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420"/>
        <w:gridCol w:w="2880"/>
      </w:tblGrid>
      <w:tr w:rsidR="0071322B" w:rsidTr="0071322B">
        <w:tc>
          <w:tcPr>
            <w:tcW w:w="2520" w:type="dxa"/>
          </w:tcPr>
          <w:p w:rsidR="0071322B" w:rsidRDefault="0071322B" w:rsidP="00D9255B">
            <w:pPr>
              <w:pStyle w:val="Default"/>
              <w:jc w:val="center"/>
              <w:rPr>
                <w:rFonts w:ascii="Verdana" w:hAnsi="Verdana"/>
                <w:b/>
              </w:rPr>
            </w:pPr>
            <w:r>
              <w:rPr>
                <w:rFonts w:ascii="Verdana" w:hAnsi="Verdana"/>
                <w:b/>
              </w:rPr>
              <w:t>Numele şi prenumele</w:t>
            </w:r>
          </w:p>
        </w:tc>
        <w:tc>
          <w:tcPr>
            <w:tcW w:w="3420" w:type="dxa"/>
          </w:tcPr>
          <w:p w:rsidR="0071322B" w:rsidRDefault="0071322B" w:rsidP="00D9255B">
            <w:pPr>
              <w:rPr>
                <w:rFonts w:ascii="Verdana" w:hAnsi="Verdana"/>
                <w:b/>
                <w:lang w:val="ro-RO"/>
              </w:rPr>
            </w:pPr>
            <w:r>
              <w:rPr>
                <w:rFonts w:ascii="Verdana" w:hAnsi="Verdana"/>
                <w:b/>
                <w:lang w:val="ro-RO"/>
              </w:rPr>
              <w:t xml:space="preserve">   Funcţia publică</w:t>
            </w:r>
          </w:p>
        </w:tc>
        <w:tc>
          <w:tcPr>
            <w:tcW w:w="2880" w:type="dxa"/>
          </w:tcPr>
          <w:p w:rsidR="0071322B" w:rsidRDefault="0071322B" w:rsidP="00D9255B">
            <w:pPr>
              <w:rPr>
                <w:rFonts w:ascii="Verdana" w:hAnsi="Verdana"/>
                <w:b/>
                <w:lang w:val="ro-RO"/>
              </w:rPr>
            </w:pPr>
            <w:r>
              <w:rPr>
                <w:rFonts w:ascii="Verdana" w:hAnsi="Verdana"/>
                <w:b/>
                <w:lang w:val="ro-RO"/>
              </w:rPr>
              <w:t>Funcţie competiţie</w:t>
            </w:r>
          </w:p>
        </w:tc>
      </w:tr>
      <w:tr w:rsidR="0071322B" w:rsidTr="0071322B">
        <w:tc>
          <w:tcPr>
            <w:tcW w:w="2520" w:type="dxa"/>
          </w:tcPr>
          <w:p w:rsidR="0071322B" w:rsidRDefault="0071322B" w:rsidP="0071322B">
            <w:pPr>
              <w:pStyle w:val="Default"/>
              <w:jc w:val="center"/>
              <w:rPr>
                <w:rFonts w:ascii="Verdana" w:hAnsi="Verdana"/>
              </w:rPr>
            </w:pPr>
            <w:r>
              <w:rPr>
                <w:rFonts w:ascii="Verdana" w:hAnsi="Verdana"/>
              </w:rPr>
              <w:t>POPA IOAN</w:t>
            </w:r>
          </w:p>
        </w:tc>
        <w:tc>
          <w:tcPr>
            <w:tcW w:w="3420" w:type="dxa"/>
          </w:tcPr>
          <w:p w:rsidR="0071322B" w:rsidRDefault="0071322B" w:rsidP="00D9255B">
            <w:pPr>
              <w:pStyle w:val="Default"/>
              <w:jc w:val="center"/>
              <w:rPr>
                <w:rFonts w:ascii="Verdana" w:hAnsi="Verdana"/>
              </w:rPr>
            </w:pPr>
            <w:r>
              <w:rPr>
                <w:rFonts w:ascii="Verdana" w:hAnsi="Verdana"/>
              </w:rPr>
              <w:t>Primarul</w:t>
            </w:r>
          </w:p>
          <w:p w:rsidR="0071322B" w:rsidRDefault="0071322B" w:rsidP="00D9255B">
            <w:pPr>
              <w:pStyle w:val="Default"/>
              <w:jc w:val="center"/>
              <w:rPr>
                <w:rFonts w:ascii="Verdana" w:hAnsi="Verdana"/>
              </w:rPr>
            </w:pPr>
            <w:r>
              <w:rPr>
                <w:rFonts w:ascii="Verdana" w:hAnsi="Verdana"/>
              </w:rPr>
              <w:t>Municipiului Resita</w:t>
            </w:r>
          </w:p>
        </w:tc>
        <w:tc>
          <w:tcPr>
            <w:tcW w:w="2880" w:type="dxa"/>
          </w:tcPr>
          <w:p w:rsidR="0071322B" w:rsidRDefault="0071322B" w:rsidP="00D9255B">
            <w:pPr>
              <w:rPr>
                <w:rFonts w:ascii="Verdana" w:hAnsi="Verdana"/>
                <w:lang w:val="ro-RO"/>
              </w:rPr>
            </w:pPr>
            <w:r>
              <w:rPr>
                <w:rFonts w:ascii="Verdana" w:hAnsi="Verdana"/>
                <w:lang w:val="ro-RO"/>
              </w:rPr>
              <w:t>Preşedinte</w:t>
            </w:r>
          </w:p>
        </w:tc>
      </w:tr>
      <w:tr w:rsidR="0071322B" w:rsidTr="0071322B">
        <w:tc>
          <w:tcPr>
            <w:tcW w:w="2520" w:type="dxa"/>
          </w:tcPr>
          <w:p w:rsidR="0071322B" w:rsidRDefault="0071322B" w:rsidP="00D9255B">
            <w:pPr>
              <w:pStyle w:val="Default"/>
              <w:jc w:val="center"/>
              <w:rPr>
                <w:rFonts w:ascii="Verdana" w:hAnsi="Verdana"/>
              </w:rPr>
            </w:pPr>
            <w:r>
              <w:rPr>
                <w:rFonts w:ascii="Verdana" w:hAnsi="Verdana"/>
              </w:rPr>
              <w:t xml:space="preserve">Comisar Şef de Poliţie </w:t>
            </w:r>
          </w:p>
          <w:p w:rsidR="0071322B" w:rsidRDefault="0071322B" w:rsidP="00D9255B">
            <w:pPr>
              <w:pStyle w:val="Default"/>
              <w:jc w:val="center"/>
              <w:rPr>
                <w:rFonts w:ascii="Verdana" w:hAnsi="Verdana"/>
              </w:rPr>
            </w:pPr>
            <w:r>
              <w:rPr>
                <w:rFonts w:ascii="Verdana" w:hAnsi="Verdana"/>
              </w:rPr>
              <w:t>Decebal DAVIDOIU</w:t>
            </w:r>
          </w:p>
        </w:tc>
        <w:tc>
          <w:tcPr>
            <w:tcW w:w="3420" w:type="dxa"/>
          </w:tcPr>
          <w:p w:rsidR="0071322B" w:rsidRDefault="0071322B" w:rsidP="00D9255B">
            <w:pPr>
              <w:jc w:val="center"/>
              <w:rPr>
                <w:rFonts w:ascii="Verdana" w:hAnsi="Verdana"/>
                <w:lang w:val="ro-RO"/>
              </w:rPr>
            </w:pPr>
            <w:r>
              <w:rPr>
                <w:rFonts w:ascii="Verdana" w:hAnsi="Verdana"/>
                <w:lang w:val="ro-RO"/>
              </w:rPr>
              <w:t>Şef Serviciu Poliţie Rutieră Judeţul Caras Severin</w:t>
            </w:r>
          </w:p>
        </w:tc>
        <w:tc>
          <w:tcPr>
            <w:tcW w:w="2880" w:type="dxa"/>
          </w:tcPr>
          <w:p w:rsidR="0071322B" w:rsidRDefault="0071322B" w:rsidP="00D9255B">
            <w:pPr>
              <w:rPr>
                <w:rFonts w:ascii="Verdana" w:hAnsi="Verdana"/>
                <w:lang w:val="ro-RO"/>
              </w:rPr>
            </w:pPr>
            <w:r>
              <w:rPr>
                <w:rFonts w:ascii="Verdana" w:hAnsi="Verdana"/>
                <w:lang w:val="ro-RO"/>
              </w:rPr>
              <w:t>Membru</w:t>
            </w:r>
          </w:p>
        </w:tc>
      </w:tr>
      <w:tr w:rsidR="0071322B" w:rsidTr="0071322B">
        <w:tc>
          <w:tcPr>
            <w:tcW w:w="2520" w:type="dxa"/>
          </w:tcPr>
          <w:p w:rsidR="0071322B" w:rsidRDefault="0071322B" w:rsidP="0071322B">
            <w:pPr>
              <w:pStyle w:val="Default"/>
              <w:jc w:val="center"/>
              <w:rPr>
                <w:rFonts w:ascii="Verdana" w:hAnsi="Verdana"/>
              </w:rPr>
            </w:pPr>
            <w:r>
              <w:rPr>
                <w:rFonts w:ascii="Verdana" w:hAnsi="Verdana"/>
              </w:rPr>
              <w:lastRenderedPageBreak/>
              <w:t>Comisar Sef</w:t>
            </w:r>
          </w:p>
        </w:tc>
        <w:tc>
          <w:tcPr>
            <w:tcW w:w="3420" w:type="dxa"/>
          </w:tcPr>
          <w:p w:rsidR="0071322B" w:rsidRPr="009618F3" w:rsidRDefault="0071322B" w:rsidP="00D9255B">
            <w:pPr>
              <w:jc w:val="center"/>
              <w:rPr>
                <w:rFonts w:ascii="Verdana" w:hAnsi="Verdana"/>
                <w:lang w:val="fr-FR"/>
              </w:rPr>
            </w:pPr>
            <w:r>
              <w:rPr>
                <w:rFonts w:ascii="Verdana" w:hAnsi="Verdana"/>
                <w:lang w:val="fr-FR"/>
              </w:rPr>
              <w:t xml:space="preserve">Insp.Judeţean de Jandarmi </w:t>
            </w:r>
            <w:r>
              <w:rPr>
                <w:rFonts w:ascii="Verdana" w:hAnsi="Verdana"/>
                <w:lang w:val="ro-RO"/>
              </w:rPr>
              <w:t>Judeţul Caras Severin</w:t>
            </w:r>
          </w:p>
        </w:tc>
        <w:tc>
          <w:tcPr>
            <w:tcW w:w="2880" w:type="dxa"/>
          </w:tcPr>
          <w:p w:rsidR="0071322B" w:rsidRDefault="0071322B" w:rsidP="00D9255B">
            <w:pPr>
              <w:rPr>
                <w:rFonts w:ascii="Verdana" w:hAnsi="Verdana"/>
                <w:lang w:val="fr-FR"/>
              </w:rPr>
            </w:pPr>
            <w:r>
              <w:rPr>
                <w:rFonts w:ascii="Verdana" w:hAnsi="Verdana"/>
                <w:lang w:val="fr-FR"/>
              </w:rPr>
              <w:t>Membru</w:t>
            </w:r>
          </w:p>
        </w:tc>
      </w:tr>
      <w:tr w:rsidR="0071322B" w:rsidTr="0071322B">
        <w:tc>
          <w:tcPr>
            <w:tcW w:w="2520" w:type="dxa"/>
          </w:tcPr>
          <w:p w:rsidR="0071322B" w:rsidRDefault="0071322B" w:rsidP="00D9255B">
            <w:pPr>
              <w:pStyle w:val="Default"/>
              <w:jc w:val="center"/>
              <w:rPr>
                <w:rFonts w:ascii="Verdana" w:hAnsi="Verdana"/>
                <w:lang w:val="fr-FR"/>
              </w:rPr>
            </w:pPr>
            <w:r>
              <w:rPr>
                <w:rFonts w:ascii="Verdana" w:hAnsi="Verdana"/>
                <w:lang w:val="fr-FR"/>
              </w:rPr>
              <w:t>BALAN SORIN</w:t>
            </w:r>
          </w:p>
        </w:tc>
        <w:tc>
          <w:tcPr>
            <w:tcW w:w="3420" w:type="dxa"/>
          </w:tcPr>
          <w:p w:rsidR="0071322B" w:rsidRDefault="0071322B" w:rsidP="00D9255B">
            <w:pPr>
              <w:jc w:val="center"/>
              <w:rPr>
                <w:rFonts w:ascii="Verdana" w:hAnsi="Verdana"/>
                <w:lang w:val="ro-RO"/>
              </w:rPr>
            </w:pPr>
            <w:r>
              <w:rPr>
                <w:rFonts w:ascii="Verdana" w:hAnsi="Verdana"/>
                <w:lang w:val="ro-RO"/>
              </w:rPr>
              <w:t>DIRECTOR ORGANIZATORIC</w:t>
            </w:r>
          </w:p>
        </w:tc>
        <w:tc>
          <w:tcPr>
            <w:tcW w:w="2880" w:type="dxa"/>
          </w:tcPr>
          <w:p w:rsidR="0071322B" w:rsidRDefault="0071322B" w:rsidP="00D9255B">
            <w:pPr>
              <w:rPr>
                <w:rFonts w:ascii="Verdana" w:hAnsi="Verdana"/>
                <w:lang w:val="fr-FR"/>
              </w:rPr>
            </w:pPr>
            <w:r>
              <w:rPr>
                <w:rFonts w:ascii="Verdana" w:hAnsi="Verdana"/>
                <w:lang w:val="fr-FR"/>
              </w:rPr>
              <w:t>Membru</w:t>
            </w:r>
          </w:p>
        </w:tc>
      </w:tr>
    </w:tbl>
    <w:p w:rsidR="0071322B" w:rsidRDefault="0071322B" w:rsidP="00910116">
      <w:pPr>
        <w:spacing w:after="0"/>
        <w:rPr>
          <w:rFonts w:ascii="Times New Roman" w:hAnsi="Times New Roman" w:cs="Times New Roman"/>
          <w:color w:val="FF0000"/>
          <w:sz w:val="20"/>
          <w:szCs w:val="20"/>
        </w:rPr>
      </w:pPr>
    </w:p>
    <w:p w:rsidR="0071322B" w:rsidRPr="00DF2D83" w:rsidRDefault="0071322B" w:rsidP="00910116">
      <w:pPr>
        <w:spacing w:after="0"/>
        <w:rPr>
          <w:rFonts w:ascii="Times New Roman" w:hAnsi="Times New Roman" w:cs="Times New Roman"/>
          <w:color w:val="FF0000"/>
          <w:sz w:val="20"/>
          <w:szCs w:val="20"/>
        </w:rPr>
      </w:pPr>
    </w:p>
    <w:p w:rsidR="00DF2D83" w:rsidRDefault="00DF2D83" w:rsidP="00910116">
      <w:pPr>
        <w:spacing w:after="0"/>
        <w:rPr>
          <w:rFonts w:ascii="Times New Roman" w:hAnsi="Times New Roman" w:cs="Times New Roman"/>
          <w:sz w:val="20"/>
          <w:szCs w:val="20"/>
        </w:rPr>
      </w:pPr>
      <w:r>
        <w:rPr>
          <w:rFonts w:ascii="Times New Roman" w:hAnsi="Times New Roman" w:cs="Times New Roman"/>
          <w:sz w:val="20"/>
          <w:szCs w:val="20"/>
        </w:rPr>
        <w:t>Competitia se va desfasura pe un traseu cu urmatoarele caracteristici:</w:t>
      </w:r>
    </w:p>
    <w:p w:rsidR="00DF2D83" w:rsidRDefault="00DF2D83" w:rsidP="00910116">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078"/>
        <w:gridCol w:w="6498"/>
      </w:tblGrid>
      <w:tr w:rsidR="00DF2D83" w:rsidTr="00DF2D83">
        <w:tc>
          <w:tcPr>
            <w:tcW w:w="3078" w:type="dxa"/>
          </w:tcPr>
          <w:p w:rsidR="00DF2D83" w:rsidRPr="00317083" w:rsidRDefault="00DF2D83" w:rsidP="00317083">
            <w:pPr>
              <w:rPr>
                <w:rFonts w:ascii="Times New Roman" w:hAnsi="Times New Roman" w:cs="Times New Roman"/>
                <w:b/>
                <w:sz w:val="20"/>
                <w:szCs w:val="20"/>
              </w:rPr>
            </w:pPr>
            <w:r w:rsidRPr="00317083">
              <w:rPr>
                <w:rFonts w:ascii="Times New Roman" w:hAnsi="Times New Roman" w:cs="Times New Roman"/>
                <w:b/>
                <w:sz w:val="20"/>
                <w:szCs w:val="20"/>
              </w:rPr>
              <w:t>Locul desfasurarii</w:t>
            </w:r>
          </w:p>
        </w:tc>
        <w:tc>
          <w:tcPr>
            <w:tcW w:w="6498" w:type="dxa"/>
          </w:tcPr>
          <w:p w:rsidR="00DF2D83" w:rsidRPr="00317083" w:rsidRDefault="00317083" w:rsidP="00910116">
            <w:pPr>
              <w:rPr>
                <w:rFonts w:ascii="Times New Roman" w:hAnsi="Times New Roman" w:cs="Times New Roman"/>
                <w:sz w:val="20"/>
                <w:szCs w:val="20"/>
              </w:rPr>
            </w:pPr>
            <w:r w:rsidRPr="00317083">
              <w:rPr>
                <w:rFonts w:ascii="Times New Roman" w:hAnsi="Times New Roman" w:cs="Times New Roman"/>
                <w:sz w:val="20"/>
                <w:szCs w:val="20"/>
              </w:rPr>
              <w:t>Valea Domanului</w:t>
            </w:r>
          </w:p>
        </w:tc>
      </w:tr>
      <w:tr w:rsidR="00DF2D83" w:rsidTr="00DF2D83">
        <w:tc>
          <w:tcPr>
            <w:tcW w:w="3078" w:type="dxa"/>
          </w:tcPr>
          <w:p w:rsidR="00DF2D83" w:rsidRPr="00317083" w:rsidRDefault="00DF2D83" w:rsidP="00317083">
            <w:pPr>
              <w:rPr>
                <w:rFonts w:ascii="Times New Roman" w:hAnsi="Times New Roman" w:cs="Times New Roman"/>
                <w:b/>
                <w:sz w:val="20"/>
                <w:szCs w:val="20"/>
              </w:rPr>
            </w:pPr>
            <w:r w:rsidRPr="00317083">
              <w:rPr>
                <w:rFonts w:ascii="Times New Roman" w:hAnsi="Times New Roman" w:cs="Times New Roman"/>
                <w:b/>
                <w:sz w:val="20"/>
                <w:szCs w:val="20"/>
              </w:rPr>
              <w:t>Sector de drum</w:t>
            </w:r>
          </w:p>
        </w:tc>
        <w:tc>
          <w:tcPr>
            <w:tcW w:w="6498" w:type="dxa"/>
          </w:tcPr>
          <w:p w:rsidR="00DF2D83" w:rsidRPr="00317083" w:rsidRDefault="008D3CC7" w:rsidP="008D3CC7">
            <w:pPr>
              <w:rPr>
                <w:rFonts w:ascii="Times New Roman" w:hAnsi="Times New Roman" w:cs="Times New Roman"/>
                <w:sz w:val="20"/>
                <w:szCs w:val="20"/>
              </w:rPr>
            </w:pPr>
            <w:r>
              <w:rPr>
                <w:rFonts w:ascii="Times New Roman" w:hAnsi="Times New Roman" w:cs="Times New Roman"/>
                <w:color w:val="363435"/>
                <w:sz w:val="20"/>
                <w:szCs w:val="20"/>
              </w:rPr>
              <w:t>DN 58, Km 43</w:t>
            </w:r>
            <w:r w:rsidR="00317083" w:rsidRPr="00317083">
              <w:rPr>
                <w:rFonts w:ascii="Times New Roman" w:hAnsi="Times New Roman" w:cs="Times New Roman"/>
                <w:color w:val="363435"/>
                <w:sz w:val="20"/>
                <w:szCs w:val="20"/>
              </w:rPr>
              <w:t xml:space="preserve"> + 9</w:t>
            </w:r>
            <w:r>
              <w:rPr>
                <w:rFonts w:ascii="Times New Roman" w:hAnsi="Times New Roman" w:cs="Times New Roman"/>
                <w:color w:val="363435"/>
                <w:sz w:val="20"/>
                <w:szCs w:val="20"/>
              </w:rPr>
              <w:t>80</w:t>
            </w:r>
            <w:r w:rsidR="00317083" w:rsidRPr="00317083">
              <w:rPr>
                <w:rFonts w:ascii="Times New Roman" w:hAnsi="Times New Roman" w:cs="Times New Roman"/>
                <w:color w:val="363435"/>
                <w:sz w:val="20"/>
                <w:szCs w:val="20"/>
              </w:rPr>
              <w:t xml:space="preserve">  -  DN 58, Km 48 + </w:t>
            </w:r>
            <w:r w:rsidR="00E51DBE">
              <w:rPr>
                <w:rFonts w:ascii="Times New Roman" w:hAnsi="Times New Roman" w:cs="Times New Roman"/>
                <w:color w:val="363435"/>
                <w:sz w:val="20"/>
                <w:szCs w:val="20"/>
              </w:rPr>
              <w:t>800</w:t>
            </w:r>
          </w:p>
        </w:tc>
      </w:tr>
      <w:tr w:rsidR="00DF2D83" w:rsidTr="00DF2D83">
        <w:tc>
          <w:tcPr>
            <w:tcW w:w="3078" w:type="dxa"/>
          </w:tcPr>
          <w:p w:rsidR="00DF2D83" w:rsidRPr="00317083" w:rsidRDefault="00DF2D83" w:rsidP="00317083">
            <w:pPr>
              <w:rPr>
                <w:rFonts w:ascii="Times New Roman" w:hAnsi="Times New Roman" w:cs="Times New Roman"/>
                <w:b/>
                <w:sz w:val="20"/>
                <w:szCs w:val="20"/>
              </w:rPr>
            </w:pPr>
            <w:r w:rsidRPr="00317083">
              <w:rPr>
                <w:rFonts w:ascii="Times New Roman" w:hAnsi="Times New Roman" w:cs="Times New Roman"/>
                <w:b/>
                <w:sz w:val="20"/>
                <w:szCs w:val="20"/>
              </w:rPr>
              <w:t>Lungime</w:t>
            </w:r>
          </w:p>
        </w:tc>
        <w:tc>
          <w:tcPr>
            <w:tcW w:w="6498" w:type="dxa"/>
          </w:tcPr>
          <w:p w:rsidR="00DF2D83" w:rsidRPr="00317083" w:rsidRDefault="00E51DBE" w:rsidP="00910116">
            <w:pPr>
              <w:rPr>
                <w:rFonts w:ascii="Times New Roman" w:hAnsi="Times New Roman" w:cs="Times New Roman"/>
                <w:sz w:val="20"/>
                <w:szCs w:val="20"/>
              </w:rPr>
            </w:pPr>
            <w:r>
              <w:rPr>
                <w:rFonts w:ascii="Times New Roman" w:hAnsi="Times New Roman" w:cs="Times New Roman"/>
                <w:sz w:val="20"/>
                <w:szCs w:val="20"/>
              </w:rPr>
              <w:t xml:space="preserve">4820  </w:t>
            </w:r>
            <w:r w:rsidR="00317083" w:rsidRPr="00317083">
              <w:rPr>
                <w:rFonts w:ascii="Times New Roman" w:hAnsi="Times New Roman" w:cs="Times New Roman"/>
                <w:sz w:val="20"/>
                <w:szCs w:val="20"/>
              </w:rPr>
              <w:t>m</w:t>
            </w:r>
          </w:p>
        </w:tc>
      </w:tr>
      <w:tr w:rsidR="00DF2D83" w:rsidTr="00DF2D83">
        <w:tc>
          <w:tcPr>
            <w:tcW w:w="3078" w:type="dxa"/>
          </w:tcPr>
          <w:p w:rsidR="00DF2D83" w:rsidRPr="00317083" w:rsidRDefault="00DF2D83" w:rsidP="00317083">
            <w:pPr>
              <w:rPr>
                <w:rFonts w:ascii="Times New Roman" w:hAnsi="Times New Roman" w:cs="Times New Roman"/>
                <w:b/>
                <w:sz w:val="20"/>
                <w:szCs w:val="20"/>
              </w:rPr>
            </w:pPr>
            <w:r w:rsidRPr="00317083">
              <w:rPr>
                <w:rFonts w:ascii="Times New Roman" w:hAnsi="Times New Roman" w:cs="Times New Roman"/>
                <w:b/>
                <w:sz w:val="20"/>
                <w:szCs w:val="20"/>
              </w:rPr>
              <w:t>Panta maxima</w:t>
            </w:r>
          </w:p>
        </w:tc>
        <w:tc>
          <w:tcPr>
            <w:tcW w:w="6498" w:type="dxa"/>
          </w:tcPr>
          <w:p w:rsidR="00DF2D83" w:rsidRPr="00317083" w:rsidRDefault="00317083" w:rsidP="00910116">
            <w:pPr>
              <w:rPr>
                <w:rFonts w:ascii="Times New Roman" w:hAnsi="Times New Roman" w:cs="Times New Roman"/>
                <w:sz w:val="20"/>
                <w:szCs w:val="20"/>
              </w:rPr>
            </w:pPr>
            <w:r w:rsidRPr="00317083">
              <w:rPr>
                <w:rFonts w:ascii="Times New Roman" w:hAnsi="Times New Roman" w:cs="Times New Roman"/>
                <w:sz w:val="20"/>
                <w:szCs w:val="20"/>
                <w:highlight w:val="yellow"/>
              </w:rPr>
              <w:t>21.50%</w:t>
            </w:r>
          </w:p>
        </w:tc>
      </w:tr>
      <w:tr w:rsidR="00DF2D83" w:rsidTr="00DF2D83">
        <w:tc>
          <w:tcPr>
            <w:tcW w:w="3078" w:type="dxa"/>
          </w:tcPr>
          <w:p w:rsidR="00DF2D83" w:rsidRPr="00317083" w:rsidRDefault="00317083" w:rsidP="00317083">
            <w:pPr>
              <w:rPr>
                <w:rFonts w:ascii="Times New Roman" w:hAnsi="Times New Roman" w:cs="Times New Roman"/>
                <w:b/>
                <w:sz w:val="20"/>
                <w:szCs w:val="20"/>
              </w:rPr>
            </w:pPr>
            <w:r w:rsidRPr="00317083">
              <w:rPr>
                <w:rFonts w:ascii="Times New Roman" w:hAnsi="Times New Roman" w:cs="Times New Roman"/>
                <w:b/>
                <w:sz w:val="20"/>
                <w:szCs w:val="20"/>
              </w:rPr>
              <w:t>Locul startului</w:t>
            </w:r>
          </w:p>
        </w:tc>
        <w:tc>
          <w:tcPr>
            <w:tcW w:w="6498" w:type="dxa"/>
          </w:tcPr>
          <w:p w:rsidR="00DF2D83" w:rsidRPr="00317083" w:rsidRDefault="00317083" w:rsidP="00910116">
            <w:pPr>
              <w:rPr>
                <w:rFonts w:ascii="Times New Roman" w:hAnsi="Times New Roman" w:cs="Times New Roman"/>
                <w:sz w:val="20"/>
                <w:szCs w:val="20"/>
              </w:rPr>
            </w:pPr>
            <w:r w:rsidRPr="00317083">
              <w:rPr>
                <w:rFonts w:ascii="Times New Roman" w:hAnsi="Times New Roman" w:cs="Times New Roman"/>
                <w:sz w:val="20"/>
                <w:szCs w:val="20"/>
              </w:rPr>
              <w:t>Valea Domanului, DN58, Km 44 + 900</w:t>
            </w:r>
          </w:p>
        </w:tc>
      </w:tr>
      <w:tr w:rsidR="00DF2D83" w:rsidTr="00DF2D83">
        <w:tc>
          <w:tcPr>
            <w:tcW w:w="3078" w:type="dxa"/>
          </w:tcPr>
          <w:p w:rsidR="00DF2D83" w:rsidRPr="00317083" w:rsidRDefault="00317083" w:rsidP="00317083">
            <w:pPr>
              <w:rPr>
                <w:rFonts w:ascii="Times New Roman" w:hAnsi="Times New Roman" w:cs="Times New Roman"/>
                <w:b/>
                <w:sz w:val="20"/>
                <w:szCs w:val="20"/>
              </w:rPr>
            </w:pPr>
            <w:r w:rsidRPr="00317083">
              <w:rPr>
                <w:rFonts w:ascii="Times New Roman" w:hAnsi="Times New Roman" w:cs="Times New Roman"/>
                <w:b/>
                <w:sz w:val="20"/>
                <w:szCs w:val="20"/>
              </w:rPr>
              <w:t>Locul Sosirii</w:t>
            </w:r>
          </w:p>
        </w:tc>
        <w:tc>
          <w:tcPr>
            <w:tcW w:w="6498" w:type="dxa"/>
          </w:tcPr>
          <w:p w:rsidR="00DF2D83" w:rsidRPr="00317083" w:rsidRDefault="00317083" w:rsidP="00910116">
            <w:pPr>
              <w:rPr>
                <w:rFonts w:ascii="Times New Roman" w:hAnsi="Times New Roman" w:cs="Times New Roman"/>
                <w:sz w:val="20"/>
                <w:szCs w:val="20"/>
              </w:rPr>
            </w:pPr>
            <w:r w:rsidRPr="00317083">
              <w:rPr>
                <w:rFonts w:ascii="Times New Roman" w:hAnsi="Times New Roman" w:cs="Times New Roman"/>
                <w:sz w:val="20"/>
                <w:szCs w:val="20"/>
              </w:rPr>
              <w:t>Valea Domanului, DN58, Km 48 + 750</w:t>
            </w:r>
          </w:p>
        </w:tc>
      </w:tr>
      <w:tr w:rsidR="00DF2D83" w:rsidTr="00DF2D83">
        <w:tc>
          <w:tcPr>
            <w:tcW w:w="3078" w:type="dxa"/>
          </w:tcPr>
          <w:p w:rsidR="00DF2D83" w:rsidRPr="00317083" w:rsidRDefault="00317083" w:rsidP="00317083">
            <w:pPr>
              <w:rPr>
                <w:rFonts w:ascii="Times New Roman" w:hAnsi="Times New Roman" w:cs="Times New Roman"/>
                <w:b/>
                <w:sz w:val="20"/>
                <w:szCs w:val="20"/>
              </w:rPr>
            </w:pPr>
            <w:r w:rsidRPr="00317083">
              <w:rPr>
                <w:rFonts w:ascii="Times New Roman" w:hAnsi="Times New Roman" w:cs="Times New Roman"/>
                <w:b/>
                <w:sz w:val="20"/>
                <w:szCs w:val="20"/>
              </w:rPr>
              <w:t>Locul stopului</w:t>
            </w:r>
          </w:p>
        </w:tc>
        <w:tc>
          <w:tcPr>
            <w:tcW w:w="6498" w:type="dxa"/>
          </w:tcPr>
          <w:p w:rsidR="00DF2D83" w:rsidRPr="00317083" w:rsidRDefault="00317083" w:rsidP="00910116">
            <w:pPr>
              <w:rPr>
                <w:rFonts w:ascii="Times New Roman" w:hAnsi="Times New Roman" w:cs="Times New Roman"/>
                <w:sz w:val="20"/>
                <w:szCs w:val="20"/>
              </w:rPr>
            </w:pPr>
            <w:r w:rsidRPr="00317083">
              <w:rPr>
                <w:rFonts w:ascii="Times New Roman" w:hAnsi="Times New Roman" w:cs="Times New Roman"/>
                <w:sz w:val="20"/>
                <w:szCs w:val="20"/>
              </w:rPr>
              <w:t>Sosire + 700m</w:t>
            </w:r>
          </w:p>
        </w:tc>
      </w:tr>
      <w:tr w:rsidR="00DF2D83" w:rsidTr="00DF2D83">
        <w:tc>
          <w:tcPr>
            <w:tcW w:w="3078" w:type="dxa"/>
          </w:tcPr>
          <w:p w:rsidR="00DF2D83" w:rsidRPr="00317083" w:rsidRDefault="00317083" w:rsidP="00317083">
            <w:pPr>
              <w:rPr>
                <w:rFonts w:ascii="Times New Roman" w:hAnsi="Times New Roman" w:cs="Times New Roman"/>
                <w:b/>
                <w:sz w:val="20"/>
                <w:szCs w:val="20"/>
              </w:rPr>
            </w:pPr>
            <w:r w:rsidRPr="00317083">
              <w:rPr>
                <w:rFonts w:ascii="Times New Roman" w:hAnsi="Times New Roman" w:cs="Times New Roman"/>
                <w:b/>
                <w:sz w:val="20"/>
                <w:szCs w:val="20"/>
              </w:rPr>
              <w:t>Zona de incalzire a anvelopelor</w:t>
            </w:r>
          </w:p>
        </w:tc>
        <w:tc>
          <w:tcPr>
            <w:tcW w:w="6498" w:type="dxa"/>
          </w:tcPr>
          <w:p w:rsidR="00DF2D83" w:rsidRPr="00317083" w:rsidRDefault="000400FE" w:rsidP="000400FE">
            <w:pPr>
              <w:tabs>
                <w:tab w:val="left" w:pos="2079"/>
              </w:tabs>
              <w:rPr>
                <w:rFonts w:ascii="Times New Roman" w:hAnsi="Times New Roman" w:cs="Times New Roman"/>
                <w:sz w:val="20"/>
                <w:szCs w:val="20"/>
              </w:rPr>
            </w:pPr>
            <w:r>
              <w:t>200 m, între ieşirea din Parc Service şi linia de start.</w:t>
            </w:r>
          </w:p>
        </w:tc>
      </w:tr>
    </w:tbl>
    <w:p w:rsidR="00DF2D83" w:rsidRDefault="00DF2D83" w:rsidP="00910116">
      <w:pPr>
        <w:spacing w:after="0"/>
        <w:rPr>
          <w:rFonts w:ascii="Times New Roman" w:hAnsi="Times New Roman" w:cs="Times New Roman"/>
          <w:sz w:val="20"/>
          <w:szCs w:val="20"/>
        </w:rPr>
      </w:pPr>
    </w:p>
    <w:p w:rsidR="00317083" w:rsidRDefault="00317083" w:rsidP="00660186">
      <w:pPr>
        <w:pStyle w:val="ListParagraph"/>
        <w:numPr>
          <w:ilvl w:val="0"/>
          <w:numId w:val="3"/>
        </w:numPr>
        <w:spacing w:after="0"/>
        <w:rPr>
          <w:rFonts w:ascii="Times New Roman" w:hAnsi="Times New Roman" w:cs="Times New Roman"/>
          <w:b/>
          <w:sz w:val="20"/>
          <w:szCs w:val="20"/>
        </w:rPr>
      </w:pPr>
      <w:r w:rsidRPr="00317083">
        <w:rPr>
          <w:rFonts w:ascii="Times New Roman" w:hAnsi="Times New Roman" w:cs="Times New Roman"/>
          <w:b/>
          <w:sz w:val="20"/>
          <w:szCs w:val="20"/>
        </w:rPr>
        <w:t>AUTOMOBILE ADMISE IN COMPETITIE:</w:t>
      </w:r>
    </w:p>
    <w:p w:rsidR="00317083" w:rsidRDefault="00317083" w:rsidP="00317083">
      <w:pPr>
        <w:spacing w:after="0"/>
        <w:rPr>
          <w:rFonts w:ascii="Times New Roman" w:hAnsi="Times New Roman" w:cs="Times New Roman"/>
          <w:i/>
          <w:sz w:val="20"/>
          <w:szCs w:val="20"/>
        </w:rPr>
      </w:pPr>
    </w:p>
    <w:p w:rsidR="00317083" w:rsidRDefault="00317083" w:rsidP="00317083">
      <w:pPr>
        <w:spacing w:after="0"/>
        <w:rPr>
          <w:rFonts w:ascii="Times New Roman" w:hAnsi="Times New Roman" w:cs="Times New Roman"/>
          <w:i/>
          <w:sz w:val="20"/>
          <w:szCs w:val="20"/>
        </w:rPr>
      </w:pPr>
      <w:r w:rsidRPr="00317083">
        <w:rPr>
          <w:rFonts w:ascii="Times New Roman" w:hAnsi="Times New Roman" w:cs="Times New Roman"/>
          <w:i/>
          <w:sz w:val="20"/>
          <w:szCs w:val="20"/>
        </w:rPr>
        <w:t>Conform Regulamentului Sportiv CNVCD</w:t>
      </w:r>
      <w:r w:rsidR="00372C55">
        <w:rPr>
          <w:rFonts w:ascii="Times New Roman" w:hAnsi="Times New Roman" w:cs="Times New Roman"/>
          <w:i/>
          <w:sz w:val="20"/>
          <w:szCs w:val="20"/>
        </w:rPr>
        <w:t xml:space="preserve"> 2017</w:t>
      </w:r>
      <w:r w:rsidRPr="00317083">
        <w:rPr>
          <w:rFonts w:ascii="Times New Roman" w:hAnsi="Times New Roman" w:cs="Times New Roman"/>
          <w:i/>
          <w:sz w:val="20"/>
          <w:szCs w:val="20"/>
        </w:rPr>
        <w:t xml:space="preserve"> pentru CNVCD</w:t>
      </w:r>
      <w:r w:rsidR="00DD34ED">
        <w:rPr>
          <w:rFonts w:ascii="Times New Roman" w:hAnsi="Times New Roman" w:cs="Times New Roman"/>
          <w:i/>
          <w:sz w:val="20"/>
          <w:szCs w:val="20"/>
        </w:rPr>
        <w:t>, Regulamentul Sportiv pentru CNVCID</w:t>
      </w:r>
      <w:r w:rsidR="00372C55">
        <w:rPr>
          <w:rFonts w:ascii="Times New Roman" w:hAnsi="Times New Roman" w:cs="Times New Roman"/>
          <w:i/>
          <w:sz w:val="20"/>
          <w:szCs w:val="20"/>
        </w:rPr>
        <w:t xml:space="preserve"> 2017 pentru CNVCID</w:t>
      </w:r>
      <w:r w:rsidRPr="00317083">
        <w:rPr>
          <w:rFonts w:ascii="Times New Roman" w:hAnsi="Times New Roman" w:cs="Times New Roman"/>
          <w:i/>
          <w:sz w:val="20"/>
          <w:szCs w:val="20"/>
        </w:rPr>
        <w:t xml:space="preserve"> si Art.3 din Regulamentul CNVCD2 2017 pentru CNVCD2.</w:t>
      </w:r>
    </w:p>
    <w:p w:rsidR="00317083" w:rsidRDefault="00317083" w:rsidP="00317083">
      <w:pPr>
        <w:spacing w:after="0"/>
        <w:rPr>
          <w:rFonts w:ascii="Times New Roman" w:hAnsi="Times New Roman" w:cs="Times New Roman"/>
          <w:sz w:val="20"/>
          <w:szCs w:val="20"/>
        </w:rPr>
      </w:pPr>
    </w:p>
    <w:p w:rsidR="00DA0244" w:rsidRDefault="00DA0244" w:rsidP="00317083">
      <w:pPr>
        <w:spacing w:after="0"/>
        <w:rPr>
          <w:rFonts w:ascii="Times New Roman" w:hAnsi="Times New Roman" w:cs="Times New Roman"/>
          <w:sz w:val="20"/>
          <w:szCs w:val="20"/>
        </w:rPr>
      </w:pPr>
    </w:p>
    <w:p w:rsidR="00DA0244" w:rsidRDefault="00DA0244" w:rsidP="00317083">
      <w:pPr>
        <w:spacing w:after="0"/>
        <w:rPr>
          <w:rFonts w:ascii="Times New Roman" w:hAnsi="Times New Roman" w:cs="Times New Roman"/>
          <w:sz w:val="20"/>
          <w:szCs w:val="20"/>
        </w:rPr>
      </w:pPr>
    </w:p>
    <w:p w:rsidR="00DA0244" w:rsidRDefault="00DA0244" w:rsidP="00317083">
      <w:pPr>
        <w:spacing w:after="0"/>
        <w:rPr>
          <w:rFonts w:ascii="Times New Roman" w:hAnsi="Times New Roman" w:cs="Times New Roman"/>
          <w:sz w:val="20"/>
          <w:szCs w:val="20"/>
        </w:rPr>
      </w:pPr>
    </w:p>
    <w:p w:rsidR="00317083" w:rsidRPr="00317083" w:rsidRDefault="00317083" w:rsidP="00660186">
      <w:pPr>
        <w:pStyle w:val="ListParagraph"/>
        <w:numPr>
          <w:ilvl w:val="0"/>
          <w:numId w:val="3"/>
        </w:numPr>
        <w:spacing w:after="0"/>
        <w:rPr>
          <w:rFonts w:ascii="Times New Roman" w:hAnsi="Times New Roman" w:cs="Times New Roman"/>
          <w:b/>
          <w:sz w:val="20"/>
          <w:szCs w:val="20"/>
        </w:rPr>
      </w:pPr>
      <w:r w:rsidRPr="00317083">
        <w:rPr>
          <w:rFonts w:ascii="Times New Roman" w:hAnsi="Times New Roman" w:cs="Times New Roman"/>
          <w:b/>
          <w:sz w:val="20"/>
          <w:szCs w:val="20"/>
        </w:rPr>
        <w:t>PILOTI si ECHIPE</w:t>
      </w:r>
    </w:p>
    <w:p w:rsidR="00317083" w:rsidRDefault="00317083" w:rsidP="00317083">
      <w:pPr>
        <w:spacing w:after="0"/>
        <w:rPr>
          <w:rFonts w:ascii="Times New Roman" w:hAnsi="Times New Roman" w:cs="Times New Roman"/>
          <w:b/>
          <w:sz w:val="20"/>
          <w:szCs w:val="20"/>
        </w:rPr>
      </w:pPr>
    </w:p>
    <w:p w:rsidR="00317083" w:rsidRDefault="00317083" w:rsidP="00317083">
      <w:pPr>
        <w:spacing w:after="0"/>
        <w:rPr>
          <w:rFonts w:ascii="Times New Roman" w:eastAsia="Times New Roman" w:hAnsi="Times New Roman" w:cs="Times New Roman"/>
          <w:iCs/>
          <w:sz w:val="20"/>
          <w:szCs w:val="20"/>
        </w:rPr>
      </w:pPr>
      <w:r w:rsidRPr="00317083">
        <w:rPr>
          <w:rFonts w:ascii="Times New Roman" w:eastAsia="Times New Roman" w:hAnsi="Times New Roman" w:cs="Times New Roman"/>
          <w:i/>
          <w:iCs/>
          <w:sz w:val="20"/>
          <w:szCs w:val="20"/>
        </w:rPr>
        <w:t>Con</w:t>
      </w:r>
      <w:r w:rsidR="00DD34ED">
        <w:rPr>
          <w:rFonts w:ascii="Times New Roman" w:eastAsia="Times New Roman" w:hAnsi="Times New Roman" w:cs="Times New Roman"/>
          <w:i/>
          <w:iCs/>
          <w:sz w:val="20"/>
          <w:szCs w:val="20"/>
        </w:rPr>
        <w:t>form Regulamentului Sportiv CNVC</w:t>
      </w:r>
      <w:r w:rsidRPr="00317083">
        <w:rPr>
          <w:rFonts w:ascii="Times New Roman" w:eastAsia="Times New Roman" w:hAnsi="Times New Roman" w:cs="Times New Roman"/>
          <w:i/>
          <w:iCs/>
          <w:sz w:val="20"/>
          <w:szCs w:val="20"/>
        </w:rPr>
        <w:t>D</w:t>
      </w:r>
      <w:r w:rsidR="00DD34ED">
        <w:rPr>
          <w:rFonts w:ascii="Times New Roman" w:eastAsia="Times New Roman" w:hAnsi="Times New Roman" w:cs="Times New Roman"/>
          <w:i/>
          <w:iCs/>
          <w:sz w:val="20"/>
          <w:szCs w:val="20"/>
        </w:rPr>
        <w:t xml:space="preserve"> 2017</w:t>
      </w:r>
      <w:r w:rsidRPr="00317083">
        <w:rPr>
          <w:rFonts w:ascii="Times New Roman" w:eastAsia="Times New Roman" w:hAnsi="Times New Roman" w:cs="Times New Roman"/>
          <w:i/>
          <w:iCs/>
          <w:sz w:val="20"/>
          <w:szCs w:val="20"/>
        </w:rPr>
        <w:t xml:space="preserve"> pentru CNVCD</w:t>
      </w:r>
      <w:r w:rsidR="00DD34ED">
        <w:rPr>
          <w:rFonts w:ascii="Times New Roman" w:eastAsia="Times New Roman" w:hAnsi="Times New Roman" w:cs="Times New Roman"/>
          <w:i/>
          <w:iCs/>
          <w:sz w:val="20"/>
          <w:szCs w:val="20"/>
        </w:rPr>
        <w:t xml:space="preserve">, Reguamentul Sportiv CNVCID 2017 pentru CNVCID </w:t>
      </w:r>
      <w:r w:rsidRPr="00317083">
        <w:rPr>
          <w:rFonts w:ascii="Times New Roman" w:eastAsia="Times New Roman" w:hAnsi="Times New Roman" w:cs="Times New Roman"/>
          <w:i/>
          <w:iCs/>
          <w:sz w:val="20"/>
          <w:szCs w:val="20"/>
        </w:rPr>
        <w:t xml:space="preserve"> şi Art. 2 din Regulamentul CNVCD2 2017 pentru CNVCD2.</w:t>
      </w:r>
    </w:p>
    <w:p w:rsidR="00317083" w:rsidRDefault="00317083" w:rsidP="00317083">
      <w:pPr>
        <w:spacing w:after="0"/>
        <w:rPr>
          <w:rFonts w:ascii="Times New Roman" w:eastAsia="Times New Roman" w:hAnsi="Times New Roman" w:cs="Times New Roman"/>
          <w:iCs/>
          <w:sz w:val="20"/>
          <w:szCs w:val="20"/>
        </w:rPr>
      </w:pPr>
    </w:p>
    <w:p w:rsidR="00DA0244" w:rsidRDefault="00DA0244" w:rsidP="00317083">
      <w:pPr>
        <w:spacing w:after="0"/>
        <w:rPr>
          <w:rFonts w:ascii="Times New Roman" w:eastAsia="Times New Roman" w:hAnsi="Times New Roman" w:cs="Times New Roman"/>
          <w:iCs/>
          <w:sz w:val="20"/>
          <w:szCs w:val="20"/>
        </w:rPr>
      </w:pPr>
    </w:p>
    <w:p w:rsidR="00317083" w:rsidRDefault="00317083" w:rsidP="00660186">
      <w:pPr>
        <w:pStyle w:val="ListParagraph"/>
        <w:numPr>
          <w:ilvl w:val="0"/>
          <w:numId w:val="3"/>
        </w:numPr>
        <w:spacing w:after="0"/>
        <w:rPr>
          <w:rFonts w:ascii="Times New Roman" w:hAnsi="Times New Roman" w:cs="Times New Roman"/>
          <w:b/>
          <w:sz w:val="20"/>
          <w:szCs w:val="20"/>
        </w:rPr>
      </w:pPr>
      <w:r w:rsidRPr="00317083">
        <w:rPr>
          <w:rFonts w:ascii="Times New Roman" w:hAnsi="Times New Roman" w:cs="Times New Roman"/>
          <w:b/>
          <w:sz w:val="20"/>
          <w:szCs w:val="20"/>
        </w:rPr>
        <w:t>ECHIPAMENTE DE SECURITATE</w:t>
      </w:r>
    </w:p>
    <w:p w:rsidR="00317083" w:rsidRDefault="00317083" w:rsidP="00317083">
      <w:pPr>
        <w:spacing w:after="0"/>
        <w:rPr>
          <w:rFonts w:ascii="Times New Roman" w:hAnsi="Times New Roman" w:cs="Times New Roman"/>
          <w:b/>
          <w:sz w:val="20"/>
          <w:szCs w:val="20"/>
        </w:rPr>
      </w:pPr>
    </w:p>
    <w:p w:rsidR="00317083" w:rsidRPr="00DA0244" w:rsidRDefault="00317083" w:rsidP="00317083">
      <w:pPr>
        <w:spacing w:after="0"/>
        <w:rPr>
          <w:rFonts w:ascii="Times New Roman" w:hAnsi="Times New Roman" w:cs="Times New Roman"/>
          <w:sz w:val="20"/>
          <w:szCs w:val="20"/>
        </w:rPr>
      </w:pPr>
    </w:p>
    <w:p w:rsidR="00DA0244" w:rsidRDefault="006D3A78" w:rsidP="00660186">
      <w:pPr>
        <w:pStyle w:val="ListParagraph"/>
        <w:numPr>
          <w:ilvl w:val="0"/>
          <w:numId w:val="5"/>
        </w:numPr>
        <w:tabs>
          <w:tab w:val="left" w:pos="202"/>
        </w:tabs>
        <w:spacing w:after="0" w:line="269" w:lineRule="auto"/>
        <w:ind w:right="40"/>
        <w:rPr>
          <w:rFonts w:ascii="Times New Roman" w:eastAsia="Times New Roman" w:hAnsi="Times New Roman" w:cs="Times New Roman"/>
          <w:sz w:val="20"/>
          <w:szCs w:val="20"/>
        </w:rPr>
      </w:pPr>
      <w:r w:rsidRPr="00DA0244">
        <w:rPr>
          <w:rFonts w:ascii="Times New Roman" w:eastAsia="Times New Roman" w:hAnsi="Times New Roman" w:cs="Times New Roman"/>
          <w:sz w:val="20"/>
          <w:szCs w:val="20"/>
        </w:rPr>
        <w:t>Echipamentele de securitate ale automobilelor de competiţii trebuie să corespundă pe tot parcursul competiţiei exigentelor de securitate impuse de Comisarii Tehnici, stabilite pe baza Codului Sportiv Internaţional, anexa J art. 253, a regulamentului specific grupei din care automobilul face parte şi a regulamentelor în vigoare FRAS, cu privire la protecţia conductelor şi racordurilor prin care circulă fluide, a rezervoarelor şi a instalaţiei de alimentare, la siguranţa sistemului de frânare, a sistemului de închidere a capotelor, a centurilor de siguranţă şi la scaune (dacă sunt integre, scaunele expirate pot fi folosite pentru încă o perioadă de ciclu de omologare), a stingătoarelor de incendiu, a armăturilor de securitate (Rollbar/Rollcage) a prinderilor şi a anforsărilor corespunzătoare acestora, cu privire la oglinzile retrovizoare, la parbriz şi la celelalte geamuri, la cârligul de remorcare şi întrerupătorul general.</w:t>
      </w:r>
    </w:p>
    <w:p w:rsidR="00DA0244" w:rsidRDefault="00DA0244" w:rsidP="00DA0244">
      <w:pPr>
        <w:tabs>
          <w:tab w:val="left" w:pos="202"/>
        </w:tabs>
        <w:spacing w:after="0" w:line="269" w:lineRule="auto"/>
        <w:ind w:right="40"/>
        <w:rPr>
          <w:rFonts w:ascii="Times New Roman" w:eastAsia="Times New Roman" w:hAnsi="Times New Roman" w:cs="Times New Roman"/>
          <w:sz w:val="20"/>
          <w:szCs w:val="20"/>
        </w:rPr>
      </w:pPr>
    </w:p>
    <w:p w:rsidR="00DA0244" w:rsidRPr="00DA0244" w:rsidRDefault="00DA0244" w:rsidP="00660186">
      <w:pPr>
        <w:pStyle w:val="ListParagraph"/>
        <w:numPr>
          <w:ilvl w:val="0"/>
          <w:numId w:val="5"/>
        </w:numPr>
        <w:spacing w:line="269" w:lineRule="auto"/>
        <w:ind w:right="40"/>
        <w:rPr>
          <w:rFonts w:ascii="Times New Roman" w:eastAsia="Times New Roman" w:hAnsi="Times New Roman" w:cs="Times New Roman"/>
          <w:sz w:val="20"/>
          <w:szCs w:val="20"/>
        </w:rPr>
      </w:pPr>
      <w:r w:rsidRPr="00DA0244">
        <w:rPr>
          <w:rFonts w:ascii="Times New Roman" w:eastAsia="Times New Roman" w:hAnsi="Times New Roman" w:cs="Times New Roman"/>
          <w:sz w:val="20"/>
          <w:szCs w:val="20"/>
        </w:rPr>
        <w:t xml:space="preserve">Un automobil de competiţii a cărui construcţie şi/sau stare tehnică este considerată periculoasă, poate fi exclus din competiţie în orice moment de Comisarii Sportivi pe baza constatării Comisarilor Tehnici. În acest sens, vor fi examinate suplimentar automobilele care au suferit avarii pe timpul desfăşurării </w:t>
      </w:r>
      <w:r w:rsidRPr="00DA0244">
        <w:rPr>
          <w:rFonts w:ascii="Times New Roman" w:eastAsia="Times New Roman" w:hAnsi="Times New Roman" w:cs="Times New Roman"/>
          <w:sz w:val="20"/>
          <w:szCs w:val="20"/>
        </w:rPr>
        <w:lastRenderedPageBreak/>
        <w:t>competiţiei. Raportul Comisarilor Tehnici sau decizia Comisarilor Sportivi, de oprire din competiţie a automobilului considerat periculos nu pot fi urmate de niciun fel de despăgubiri sau returnări de taxe de înscriere reclamate de concurent/echipă şi/sau de pilotul acestuia. Decizia, împreună cu fotografiile automobilului avariat, Paşaportul Tehnic al acestuia şi raportul Comisarilor Tehnici va fi depusă la dosarul oficial al concursului, Comisia Tehnică a FRAS urmând să se pronunţe asupra oportunităţii înscrierii acestui eveniment în Paşaport şi/sau asupra returnării acestuia dacă după reparaţie, automobilul va corespunde exigentelor de securitate.</w:t>
      </w:r>
    </w:p>
    <w:p w:rsidR="00DA0244" w:rsidRDefault="00DA0244" w:rsidP="00DA0244">
      <w:pPr>
        <w:pStyle w:val="ListParagraph"/>
        <w:tabs>
          <w:tab w:val="left" w:pos="202"/>
        </w:tabs>
        <w:spacing w:after="0" w:line="269" w:lineRule="auto"/>
        <w:ind w:right="40"/>
        <w:rPr>
          <w:rFonts w:ascii="Times New Roman" w:eastAsia="Times New Roman" w:hAnsi="Times New Roman" w:cs="Times New Roman"/>
          <w:sz w:val="20"/>
          <w:szCs w:val="20"/>
        </w:rPr>
      </w:pPr>
    </w:p>
    <w:p w:rsidR="00DA0244" w:rsidRPr="00DA0244" w:rsidRDefault="00DA0244" w:rsidP="00660186">
      <w:pPr>
        <w:pStyle w:val="ListParagraph"/>
        <w:numPr>
          <w:ilvl w:val="0"/>
          <w:numId w:val="5"/>
        </w:numPr>
        <w:ind w:right="40"/>
        <w:rPr>
          <w:rFonts w:ascii="Times New Roman" w:eastAsia="Times New Roman" w:hAnsi="Times New Roman" w:cs="Times New Roman"/>
          <w:sz w:val="20"/>
          <w:szCs w:val="20"/>
        </w:rPr>
      </w:pPr>
      <w:r w:rsidRPr="00DA0244">
        <w:rPr>
          <w:rFonts w:ascii="Times New Roman" w:eastAsia="Times New Roman" w:hAnsi="Times New Roman" w:cs="Times New Roman"/>
          <w:sz w:val="20"/>
          <w:szCs w:val="20"/>
        </w:rPr>
        <w:t>Pe parcursul competiţiei, dar şi la antrenamente şi recunoaşteri, piloţii sunt obligaţi să poarte echipamentul specific de protecţie (cască, combinezon şi lenjerie de corp, ciorapi şi ghete, cagulă, mănuşi) şi să-şi lege centurile de siguranţă. Orice abatere de la această prevedere va fi raportată Comisarilor Sportivi care vor aplica o penalizare de până la 200 de euro. Pentru abateri grave, cum ar fi rularea în competiţie fără cască de protecţie sau fără închiderea centurilor, Comisarii Sportivi pot aplica penalizări de până la 1000 de euro, putând chiar decide excluderea pilotului din competiţie. Un caz aparte care necesită o analiză amănunţită îl constituie abaterile produse exclusiv pe timpul împingerii, repornirii, deblocării sau reparării automobilului de competiţii prin</w:t>
      </w:r>
      <w:r>
        <w:rPr>
          <w:rFonts w:eastAsia="Times New Roman"/>
          <w:sz w:val="20"/>
          <w:szCs w:val="20"/>
        </w:rPr>
        <w:t>forţele proprii ale pilotului, în scopul eliberării traseului şi/sau a reluării parcurgerii traseului</w:t>
      </w:r>
    </w:p>
    <w:p w:rsidR="00DA0244" w:rsidRPr="00DA0244" w:rsidRDefault="00DA0244" w:rsidP="00DA0244">
      <w:pPr>
        <w:pStyle w:val="ListParagraph"/>
        <w:rPr>
          <w:rFonts w:ascii="Times New Roman" w:eastAsia="Times New Roman" w:hAnsi="Times New Roman" w:cs="Times New Roman"/>
          <w:sz w:val="20"/>
          <w:szCs w:val="20"/>
        </w:rPr>
      </w:pPr>
    </w:p>
    <w:p w:rsidR="00DA0244" w:rsidRDefault="00DA0244" w:rsidP="00DA0244">
      <w:pPr>
        <w:ind w:right="40"/>
        <w:rPr>
          <w:rFonts w:ascii="Times New Roman" w:eastAsia="Times New Roman" w:hAnsi="Times New Roman" w:cs="Times New Roman"/>
          <w:sz w:val="20"/>
          <w:szCs w:val="20"/>
        </w:rPr>
      </w:pPr>
    </w:p>
    <w:p w:rsidR="00DA0244" w:rsidRDefault="00DA0244" w:rsidP="00DA0244">
      <w:pPr>
        <w:ind w:right="40"/>
        <w:rPr>
          <w:rFonts w:ascii="Times New Roman" w:eastAsia="Times New Roman" w:hAnsi="Times New Roman" w:cs="Times New Roman"/>
          <w:sz w:val="20"/>
          <w:szCs w:val="20"/>
        </w:rPr>
      </w:pPr>
    </w:p>
    <w:p w:rsidR="00FD56FD" w:rsidRDefault="00FD56FD" w:rsidP="00DA0244">
      <w:pPr>
        <w:ind w:right="40"/>
        <w:rPr>
          <w:rFonts w:ascii="Times New Roman" w:eastAsia="Times New Roman" w:hAnsi="Times New Roman" w:cs="Times New Roman"/>
          <w:sz w:val="20"/>
          <w:szCs w:val="20"/>
        </w:rPr>
      </w:pPr>
    </w:p>
    <w:p w:rsidR="00DA0244" w:rsidRDefault="00DA0244" w:rsidP="00DA0244">
      <w:pPr>
        <w:ind w:right="40"/>
        <w:rPr>
          <w:rFonts w:ascii="Times New Roman" w:eastAsia="Times New Roman" w:hAnsi="Times New Roman" w:cs="Times New Roman"/>
          <w:sz w:val="20"/>
          <w:szCs w:val="20"/>
        </w:rPr>
      </w:pPr>
    </w:p>
    <w:p w:rsidR="00DA0244" w:rsidRDefault="00DA0244" w:rsidP="00660186">
      <w:pPr>
        <w:pStyle w:val="ListParagraph"/>
        <w:numPr>
          <w:ilvl w:val="0"/>
          <w:numId w:val="5"/>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Nu este permisa pargurgerea traseului competitiei cu geamurile deschise. Se considera ca geamul este deschis, daca este coborat cu mai mult de 2 cm fata de pozitia “inchis complet”. Pentru incalcarea acestei prevederi, dupa primul avertisment, pilotul va fi penalizat de Comisarii Sportivi cu pana la 200 euro. Sanctiunea poate fi anulata/suspendata in cazul in care se poate demonstra ca deschiderea geamului sau imposibilitatea inchiderii acestuia se datoreaza unor cause tehnice sau unei avarii a caroseriei pe partea acestuia. Pilotului i se va permite remedierea defectiunii la parcul de service, in caz contrat acesta riscand repetarea/majorarea amenzii sau chiar refuzul de continuare a competitiei. In sensul prezentului articol, spargerea unui geam al automobilului nu va fi urmata de nici o penalizare, dar datorita gradului sporit de periculozitate poate conduce la oprirea automobilului din competitive</w:t>
      </w:r>
    </w:p>
    <w:p w:rsidR="00DA0244" w:rsidRDefault="00DA0244" w:rsidP="00DA0244">
      <w:pPr>
        <w:pStyle w:val="ListParagraph"/>
        <w:ind w:right="40"/>
        <w:rPr>
          <w:rFonts w:ascii="Times New Roman" w:eastAsia="Times New Roman" w:hAnsi="Times New Roman" w:cs="Times New Roman"/>
          <w:sz w:val="20"/>
          <w:szCs w:val="20"/>
        </w:rPr>
      </w:pPr>
    </w:p>
    <w:p w:rsidR="00DA0244" w:rsidRDefault="00DA0244" w:rsidP="00DA0244">
      <w:pPr>
        <w:pStyle w:val="ListParagraph"/>
        <w:ind w:right="40"/>
        <w:rPr>
          <w:rFonts w:ascii="Times New Roman" w:eastAsia="Times New Roman" w:hAnsi="Times New Roman" w:cs="Times New Roman"/>
          <w:sz w:val="20"/>
          <w:szCs w:val="20"/>
        </w:rPr>
      </w:pPr>
    </w:p>
    <w:p w:rsidR="00DA0244" w:rsidRDefault="00DA0244" w:rsidP="00660186">
      <w:pPr>
        <w:pStyle w:val="ListParagraph"/>
        <w:numPr>
          <w:ilvl w:val="0"/>
          <w:numId w:val="5"/>
        </w:numPr>
        <w:ind w:right="40"/>
        <w:rPr>
          <w:rFonts w:ascii="Times New Roman" w:eastAsia="Times New Roman" w:hAnsi="Times New Roman" w:cs="Times New Roman"/>
          <w:sz w:val="20"/>
          <w:szCs w:val="20"/>
        </w:rPr>
      </w:pPr>
      <w:r w:rsidRPr="00DA0244">
        <w:rPr>
          <w:rFonts w:ascii="Times New Roman" w:eastAsia="Times New Roman" w:hAnsi="Times New Roman" w:cs="Times New Roman"/>
          <w:sz w:val="20"/>
          <w:szCs w:val="20"/>
        </w:rPr>
        <w:t>Este obligatorie folosirea sistemului de</w:t>
      </w:r>
      <w:r w:rsidR="00FB7DB6">
        <w:rPr>
          <w:rFonts w:ascii="Times New Roman" w:eastAsia="Times New Roman" w:hAnsi="Times New Roman" w:cs="Times New Roman"/>
          <w:sz w:val="20"/>
          <w:szCs w:val="20"/>
        </w:rPr>
        <w:t xml:space="preserve"> protecţie pentru cap şi gât (HA</w:t>
      </w:r>
      <w:r w:rsidRPr="00DA0244">
        <w:rPr>
          <w:rFonts w:ascii="Times New Roman" w:eastAsia="Times New Roman" w:hAnsi="Times New Roman" w:cs="Times New Roman"/>
          <w:sz w:val="20"/>
          <w:szCs w:val="20"/>
        </w:rPr>
        <w:t>NS –Head and ne</w:t>
      </w:r>
      <w:r w:rsidR="00FB7DB6">
        <w:rPr>
          <w:rFonts w:ascii="Times New Roman" w:eastAsia="Times New Roman" w:hAnsi="Times New Roman" w:cs="Times New Roman"/>
          <w:sz w:val="20"/>
          <w:szCs w:val="20"/>
        </w:rPr>
        <w:t>ck support) cu excepţia CNVCID unde folosirea sistemului de protective este optional si</w:t>
      </w:r>
      <w:r w:rsidRPr="00DA0244">
        <w:rPr>
          <w:rFonts w:ascii="Times New Roman" w:eastAsia="Times New Roman" w:hAnsi="Times New Roman" w:cs="Times New Roman"/>
          <w:sz w:val="20"/>
          <w:szCs w:val="20"/>
        </w:rPr>
        <w:t xml:space="preserve"> sportivii care nu vor purta acest echipament de protecţie sunt obligaţi, la verificările administrative, să dea o declaraţie pe proprie răspundere</w:t>
      </w:r>
      <w:r w:rsidR="00FD56FD">
        <w:rPr>
          <w:rFonts w:ascii="Times New Roman" w:eastAsia="Times New Roman" w:hAnsi="Times New Roman" w:cs="Times New Roman"/>
          <w:sz w:val="20"/>
          <w:szCs w:val="20"/>
        </w:rPr>
        <w:t>.</w:t>
      </w:r>
    </w:p>
    <w:p w:rsidR="00FD56FD" w:rsidRDefault="00FD56FD" w:rsidP="00FD56FD">
      <w:pPr>
        <w:ind w:right="40"/>
        <w:rPr>
          <w:rFonts w:ascii="Times New Roman" w:eastAsia="Times New Roman" w:hAnsi="Times New Roman" w:cs="Times New Roman"/>
          <w:sz w:val="20"/>
          <w:szCs w:val="20"/>
        </w:rPr>
      </w:pPr>
    </w:p>
    <w:p w:rsidR="00FD56FD" w:rsidRDefault="00FD56FD" w:rsidP="00FD56FD">
      <w:pPr>
        <w:ind w:right="40"/>
        <w:rPr>
          <w:rFonts w:ascii="Times New Roman" w:eastAsia="Times New Roman" w:hAnsi="Times New Roman" w:cs="Times New Roman"/>
          <w:sz w:val="20"/>
          <w:szCs w:val="20"/>
        </w:rPr>
      </w:pPr>
    </w:p>
    <w:p w:rsidR="00FD56FD" w:rsidRDefault="00FD56FD" w:rsidP="00660186">
      <w:pPr>
        <w:pStyle w:val="ListParagraph"/>
        <w:numPr>
          <w:ilvl w:val="0"/>
          <w:numId w:val="3"/>
        </w:numPr>
        <w:ind w:right="40"/>
        <w:rPr>
          <w:rFonts w:ascii="Times New Roman" w:eastAsia="Times New Roman" w:hAnsi="Times New Roman" w:cs="Times New Roman"/>
          <w:b/>
          <w:sz w:val="20"/>
          <w:szCs w:val="20"/>
        </w:rPr>
      </w:pPr>
      <w:r w:rsidRPr="00FD56FD">
        <w:rPr>
          <w:rFonts w:ascii="Times New Roman" w:eastAsia="Times New Roman" w:hAnsi="Times New Roman" w:cs="Times New Roman"/>
          <w:b/>
          <w:sz w:val="20"/>
          <w:szCs w:val="20"/>
        </w:rPr>
        <w:t>INSCRIERI</w:t>
      </w:r>
    </w:p>
    <w:p w:rsidR="00FD56FD" w:rsidRDefault="00FD56FD" w:rsidP="00FD56FD">
      <w:pPr>
        <w:ind w:right="40"/>
        <w:rPr>
          <w:rFonts w:ascii="Times New Roman" w:eastAsia="Times New Roman" w:hAnsi="Times New Roman" w:cs="Times New Roman"/>
          <w:b/>
          <w:sz w:val="20"/>
          <w:szCs w:val="20"/>
        </w:rPr>
      </w:pPr>
    </w:p>
    <w:p w:rsidR="00FD56FD" w:rsidRDefault="00FD56FD" w:rsidP="00660186">
      <w:pPr>
        <w:pStyle w:val="ListParagraph"/>
        <w:numPr>
          <w:ilvl w:val="0"/>
          <w:numId w:val="6"/>
        </w:numPr>
        <w:ind w:right="40"/>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lastRenderedPageBreak/>
        <w:t>Prin înscrierea în competiţie, piloţii acceptă arbitrajul unic al Federaţiei Române de Automobilism Sportiv (FRAS), pe baza regulamentelor sportive în vigoare la data desfăşurării competiţiei, aplicabile după principiul conform căruia reglementarea particulară primează celei generale şi conform Statutului FRAS</w:t>
      </w:r>
      <w:r>
        <w:rPr>
          <w:rFonts w:ascii="Times New Roman" w:eastAsia="Times New Roman" w:hAnsi="Times New Roman" w:cs="Times New Roman"/>
          <w:sz w:val="20"/>
          <w:szCs w:val="20"/>
        </w:rPr>
        <w:t>.</w:t>
      </w:r>
    </w:p>
    <w:p w:rsidR="00FD56FD" w:rsidRDefault="00FD56FD" w:rsidP="00FD56FD">
      <w:pPr>
        <w:ind w:right="40"/>
        <w:rPr>
          <w:rFonts w:ascii="Times New Roman" w:eastAsia="Times New Roman" w:hAnsi="Times New Roman" w:cs="Times New Roman"/>
          <w:sz w:val="20"/>
          <w:szCs w:val="20"/>
        </w:rPr>
      </w:pPr>
    </w:p>
    <w:p w:rsidR="00FD56FD" w:rsidRPr="00E51DBE" w:rsidRDefault="00FD56FD" w:rsidP="00FD56FD">
      <w:pPr>
        <w:pStyle w:val="ListParagraph"/>
        <w:numPr>
          <w:ilvl w:val="0"/>
          <w:numId w:val="6"/>
        </w:numPr>
        <w:ind w:right="40"/>
        <w:rPr>
          <w:rFonts w:ascii="Times New Roman" w:eastAsia="Times New Roman" w:hAnsi="Times New Roman" w:cs="Times New Roman"/>
          <w:color w:val="FF0000"/>
          <w:sz w:val="20"/>
          <w:szCs w:val="20"/>
        </w:rPr>
      </w:pPr>
      <w:r w:rsidRPr="00E51DBE">
        <w:rPr>
          <w:rFonts w:ascii="Times New Roman" w:eastAsia="Times New Roman" w:hAnsi="Times New Roman" w:cs="Times New Roman"/>
          <w:sz w:val="20"/>
          <w:szCs w:val="20"/>
        </w:rPr>
        <w:t>Oricare posesor de licenţă care doreşte să participe la competiţie trebuie să-şi trimită formularul de înscriere prin e-mail semnat şi completat în mod corespunzător, împreună cu dovada plătii prin transfer bancar cu minimum 8 zile înaintea competiţiei, la adresa de mail</w:t>
      </w:r>
      <w:r w:rsidR="00E51DBE" w:rsidRPr="00E51DBE">
        <w:rPr>
          <w:rFonts w:ascii="Times New Roman" w:eastAsia="Times New Roman" w:hAnsi="Times New Roman" w:cs="Times New Roman"/>
          <w:sz w:val="20"/>
          <w:szCs w:val="20"/>
        </w:rPr>
        <w:t xml:space="preserve"> </w:t>
      </w:r>
      <w:hyperlink r:id="rId13" w:history="1">
        <w:r w:rsidR="00E51DBE" w:rsidRPr="00E51DBE">
          <w:rPr>
            <w:rStyle w:val="Hyperlink"/>
            <w:rFonts w:ascii="Times New Roman" w:eastAsia="Times New Roman" w:hAnsi="Times New Roman" w:cs="Times New Roman"/>
            <w:sz w:val="20"/>
            <w:szCs w:val="20"/>
          </w:rPr>
          <w:t>inscrierimemorialulhirschvogel@vssracingclub.ro.Plata</w:t>
        </w:r>
      </w:hyperlink>
      <w:r w:rsidR="00E51DBE" w:rsidRPr="00E51DBE">
        <w:rPr>
          <w:rFonts w:ascii="Times New Roman" w:eastAsia="Times New Roman" w:hAnsi="Times New Roman" w:cs="Times New Roman"/>
          <w:sz w:val="20"/>
          <w:szCs w:val="20"/>
        </w:rPr>
        <w:t xml:space="preserve"> taxei de inscrieri se face in contul ACS VSS RACING  RO</w:t>
      </w:r>
      <w:r w:rsidR="00E51DBE">
        <w:rPr>
          <w:rFonts w:ascii="Times New Roman" w:eastAsia="Times New Roman" w:hAnsi="Times New Roman" w:cs="Times New Roman"/>
          <w:sz w:val="20"/>
          <w:szCs w:val="20"/>
        </w:rPr>
        <w:t xml:space="preserve">20BTRL03601205r47405XX  </w:t>
      </w:r>
      <w:r w:rsidRPr="00E51DBE">
        <w:rPr>
          <w:rFonts w:ascii="Times New Roman" w:eastAsia="Times New Roman" w:hAnsi="Times New Roman" w:cs="Times New Roman"/>
          <w:color w:val="FF0000"/>
          <w:sz w:val="20"/>
          <w:szCs w:val="20"/>
        </w:rPr>
        <w:t xml:space="preserve"> </w:t>
      </w:r>
      <w:r w:rsidRPr="00E51DBE">
        <w:rPr>
          <w:rFonts w:ascii="Times New Roman" w:eastAsia="Times New Roman" w:hAnsi="Times New Roman" w:cs="Times New Roman"/>
          <w:sz w:val="20"/>
          <w:szCs w:val="20"/>
        </w:rPr>
        <w:t>Banca Transilvania</w:t>
      </w:r>
      <w:r w:rsidR="00E51DBE">
        <w:rPr>
          <w:rFonts w:ascii="Times New Roman" w:eastAsia="Times New Roman" w:hAnsi="Times New Roman" w:cs="Times New Roman"/>
          <w:color w:val="FF0000"/>
          <w:sz w:val="20"/>
          <w:szCs w:val="20"/>
        </w:rPr>
        <w:t xml:space="preserve"> .</w:t>
      </w:r>
    </w:p>
    <w:p w:rsidR="00FD56FD" w:rsidRPr="00FD56FD" w:rsidRDefault="00FD56FD" w:rsidP="00FD56FD">
      <w:pPr>
        <w:pStyle w:val="ListParagraph"/>
        <w:rPr>
          <w:rFonts w:ascii="Times New Roman" w:eastAsia="Times New Roman" w:hAnsi="Times New Roman" w:cs="Times New Roman"/>
          <w:color w:val="FF0000"/>
          <w:sz w:val="20"/>
          <w:szCs w:val="20"/>
        </w:rPr>
      </w:pPr>
    </w:p>
    <w:p w:rsidR="00FD56FD" w:rsidRDefault="00FD56FD" w:rsidP="00660186">
      <w:pPr>
        <w:pStyle w:val="ListParagraph"/>
        <w:numPr>
          <w:ilvl w:val="0"/>
          <w:numId w:val="6"/>
        </w:numPr>
        <w:ind w:right="40"/>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t>Cererile de înscriere vor fi acceptate de către organizator numai după publicarea regulamentului particular al competiţiei, în care se va specifica data şi ora începerii înscrierilor, respectiv ale închiderii acestora</w:t>
      </w:r>
      <w:r>
        <w:rPr>
          <w:rFonts w:ascii="Times New Roman" w:eastAsia="Times New Roman" w:hAnsi="Times New Roman" w:cs="Times New Roman"/>
          <w:sz w:val="20"/>
          <w:szCs w:val="20"/>
        </w:rPr>
        <w:t>.</w:t>
      </w:r>
    </w:p>
    <w:p w:rsidR="00FD56FD" w:rsidRPr="00FD56FD" w:rsidRDefault="00FD56FD" w:rsidP="00FD56FD">
      <w:pPr>
        <w:pStyle w:val="ListParagraph"/>
        <w:rPr>
          <w:rFonts w:ascii="Times New Roman" w:eastAsia="Times New Roman" w:hAnsi="Times New Roman" w:cs="Times New Roman"/>
          <w:sz w:val="20"/>
          <w:szCs w:val="20"/>
        </w:rPr>
      </w:pPr>
    </w:p>
    <w:p w:rsidR="00FD56FD" w:rsidRDefault="00FD56FD" w:rsidP="00FD56FD">
      <w:pPr>
        <w:pStyle w:val="ListParagraph"/>
        <w:ind w:right="40"/>
        <w:rPr>
          <w:rFonts w:ascii="Times New Roman" w:eastAsia="Times New Roman" w:hAnsi="Times New Roman" w:cs="Times New Roman"/>
          <w:sz w:val="20"/>
          <w:szCs w:val="20"/>
        </w:rPr>
      </w:pPr>
    </w:p>
    <w:p w:rsidR="00FD56FD" w:rsidRDefault="00FD56FD" w:rsidP="00660186">
      <w:pPr>
        <w:pStyle w:val="ListParagraph"/>
        <w:numPr>
          <w:ilvl w:val="0"/>
          <w:numId w:val="6"/>
        </w:numPr>
        <w:ind w:right="40"/>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t>Taxele de înscriere sunt în conformitate cu Normele financiare ale Federaţiei Române de Automobilism Sportiv. Taxa de înscriere este de 150 euro/etapă, iar pentrujunior/debutanţi de 100 euro/etapă.</w:t>
      </w:r>
    </w:p>
    <w:p w:rsidR="00FD56FD" w:rsidRDefault="00FD56FD" w:rsidP="00FD56FD">
      <w:pPr>
        <w:ind w:right="40"/>
        <w:rPr>
          <w:rFonts w:ascii="Times New Roman" w:eastAsia="Times New Roman" w:hAnsi="Times New Roman" w:cs="Times New Roman"/>
          <w:sz w:val="20"/>
          <w:szCs w:val="20"/>
        </w:rPr>
      </w:pPr>
    </w:p>
    <w:p w:rsidR="00FD56FD" w:rsidRDefault="00FD56FD" w:rsidP="00FD56FD">
      <w:pPr>
        <w:ind w:right="40"/>
        <w:rPr>
          <w:rFonts w:ascii="Times New Roman" w:eastAsia="Times New Roman" w:hAnsi="Times New Roman" w:cs="Times New Roman"/>
          <w:sz w:val="20"/>
          <w:szCs w:val="20"/>
        </w:rPr>
      </w:pPr>
    </w:p>
    <w:p w:rsidR="00FD56FD" w:rsidRDefault="00FD56FD" w:rsidP="00FD56FD">
      <w:pPr>
        <w:ind w:left="720" w:right="40"/>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t>Taxa de înscriere pentru echipa este de 50 Euro pt echipă formată din 2 piloţi, 75 Euro pentru echipe formate din 3 piloţi şi 100 Euro pentru echipe formate din 4 piloţi. Taxe de înscriere / etapă CNVC2: 350 Lei pentru 4WD, 300 Lei pentru restul claselor, gratuit pentru ”juniori 1”- sub 18 ani, 200 Lei pentru echipă.</w:t>
      </w:r>
    </w:p>
    <w:p w:rsidR="00FD56FD" w:rsidRDefault="00FD56FD" w:rsidP="00FD56FD">
      <w:pPr>
        <w:ind w:left="360" w:right="40"/>
        <w:rPr>
          <w:rFonts w:ascii="Times New Roman" w:eastAsia="Times New Roman" w:hAnsi="Times New Roman" w:cs="Times New Roman"/>
          <w:sz w:val="20"/>
          <w:szCs w:val="20"/>
        </w:rPr>
      </w:pPr>
    </w:p>
    <w:p w:rsidR="00FD56FD" w:rsidRDefault="00FD56FD" w:rsidP="00660186">
      <w:pPr>
        <w:pStyle w:val="ListParagraph"/>
        <w:numPr>
          <w:ilvl w:val="0"/>
          <w:numId w:val="6"/>
        </w:numPr>
        <w:ind w:right="40"/>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t>Pilotul, Şeful echipei de club şi membrii clubului sportiv/echipei, mecanicii, prin semnarea formularului de înscriere la o competiţie din CNVC-DUNLOP</w:t>
      </w:r>
      <w:r w:rsidR="00FB7DB6">
        <w:rPr>
          <w:rFonts w:ascii="Times New Roman" w:eastAsia="Times New Roman" w:hAnsi="Times New Roman" w:cs="Times New Roman"/>
          <w:sz w:val="20"/>
          <w:szCs w:val="20"/>
        </w:rPr>
        <w:t>, CNVCID -DUNLOP</w:t>
      </w:r>
      <w:r w:rsidRPr="00FD56FD">
        <w:rPr>
          <w:rFonts w:ascii="Times New Roman" w:eastAsia="Times New Roman" w:hAnsi="Times New Roman" w:cs="Times New Roman"/>
          <w:sz w:val="20"/>
          <w:szCs w:val="20"/>
        </w:rPr>
        <w:t>, CNVC2-DUNLOP se supun jurisdicţiilor sportive prevăzute în Codul Sportiv Internaţional şi Anexele sale, în prezentul regulament şi în Regulamentul Disciplinar, precum şi în cel al fiecărei etape a campionatului</w:t>
      </w:r>
    </w:p>
    <w:p w:rsidR="00FD56FD" w:rsidRDefault="00FD56FD" w:rsidP="00FD56FD">
      <w:pPr>
        <w:ind w:right="40"/>
        <w:rPr>
          <w:rFonts w:ascii="Times New Roman" w:eastAsia="Times New Roman" w:hAnsi="Times New Roman" w:cs="Times New Roman"/>
          <w:sz w:val="20"/>
          <w:szCs w:val="20"/>
        </w:rPr>
      </w:pPr>
    </w:p>
    <w:p w:rsidR="00FD56FD" w:rsidRPr="00FD56FD" w:rsidRDefault="00FD56FD" w:rsidP="00660186">
      <w:pPr>
        <w:pStyle w:val="ListParagraph"/>
        <w:numPr>
          <w:ilvl w:val="0"/>
          <w:numId w:val="6"/>
        </w:numPr>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t>Nici o modificare nu poate fi făcută pe formularul de înscriere, cu excepţia cazurilor prevăzute în prezentul Regulament. Totuşi, competitorul/concurentul poate înlocui automobilul declarat în formularul de înscriere cu un altul până în momentul verificărilor tehnice.</w:t>
      </w:r>
    </w:p>
    <w:p w:rsidR="00FD56FD" w:rsidRDefault="00FD56FD" w:rsidP="00FD56FD">
      <w:pPr>
        <w:ind w:left="360" w:right="40"/>
        <w:rPr>
          <w:rFonts w:ascii="Times New Roman" w:eastAsia="Times New Roman" w:hAnsi="Times New Roman" w:cs="Times New Roman"/>
          <w:sz w:val="20"/>
          <w:szCs w:val="20"/>
        </w:rPr>
      </w:pPr>
    </w:p>
    <w:p w:rsidR="00FD56FD" w:rsidRDefault="00FD56FD" w:rsidP="00660186">
      <w:pPr>
        <w:pStyle w:val="ListParagraph"/>
        <w:numPr>
          <w:ilvl w:val="0"/>
          <w:numId w:val="6"/>
        </w:numPr>
        <w:ind w:right="40"/>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t>Taxa de înscriere se majorează cu 100% dacă înscrierea se face la verificările administrative. Taxa va fi încasata de către organizator</w:t>
      </w:r>
    </w:p>
    <w:p w:rsidR="00FD56FD" w:rsidRPr="00FD56FD" w:rsidRDefault="00FD56FD" w:rsidP="00FD56FD">
      <w:pPr>
        <w:pStyle w:val="ListParagraph"/>
        <w:rPr>
          <w:rFonts w:ascii="Times New Roman" w:eastAsia="Times New Roman" w:hAnsi="Times New Roman" w:cs="Times New Roman"/>
          <w:sz w:val="20"/>
          <w:szCs w:val="20"/>
        </w:rPr>
      </w:pPr>
    </w:p>
    <w:p w:rsidR="00FD56FD" w:rsidRDefault="00FD56FD" w:rsidP="00FD56FD">
      <w:pPr>
        <w:pStyle w:val="ListParagraph"/>
        <w:ind w:right="40"/>
        <w:rPr>
          <w:rFonts w:ascii="Times New Roman" w:eastAsia="Times New Roman" w:hAnsi="Times New Roman" w:cs="Times New Roman"/>
          <w:sz w:val="20"/>
          <w:szCs w:val="20"/>
        </w:rPr>
      </w:pPr>
    </w:p>
    <w:p w:rsidR="00FD56FD" w:rsidRPr="00FD56FD" w:rsidRDefault="00FD56FD" w:rsidP="00660186">
      <w:pPr>
        <w:pStyle w:val="ListParagraph"/>
        <w:numPr>
          <w:ilvl w:val="0"/>
          <w:numId w:val="6"/>
        </w:numPr>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t>Taxele de înscriere vor fi rambursate în întregime:</w:t>
      </w:r>
    </w:p>
    <w:p w:rsidR="00FD56FD" w:rsidRDefault="00FD56FD" w:rsidP="00660186">
      <w:pPr>
        <w:pStyle w:val="ListParagraph"/>
        <w:numPr>
          <w:ilvl w:val="0"/>
          <w:numId w:val="7"/>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Competitorilor carora nu le-a fost acceptata inscriere</w:t>
      </w:r>
    </w:p>
    <w:p w:rsidR="00FD56FD" w:rsidRDefault="00FD56FD" w:rsidP="00660186">
      <w:pPr>
        <w:pStyle w:val="ListParagraph"/>
        <w:numPr>
          <w:ilvl w:val="0"/>
          <w:numId w:val="7"/>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In cazul anularii competitiei, dar nu din motive de forta majora</w:t>
      </w:r>
    </w:p>
    <w:p w:rsidR="00FD56FD" w:rsidRDefault="00FD56FD" w:rsidP="00660186">
      <w:pPr>
        <w:pStyle w:val="ListParagraph"/>
        <w:numPr>
          <w:ilvl w:val="0"/>
          <w:numId w:val="7"/>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Sportivilor care au achitat taxa de inscriere si din motive justificate nu mai pot participa</w:t>
      </w:r>
    </w:p>
    <w:p w:rsidR="00FD56FD" w:rsidRDefault="00FD56FD" w:rsidP="00FD56FD">
      <w:pPr>
        <w:ind w:right="40"/>
        <w:rPr>
          <w:rFonts w:ascii="Times New Roman" w:eastAsia="Times New Roman" w:hAnsi="Times New Roman" w:cs="Times New Roman"/>
          <w:sz w:val="20"/>
          <w:szCs w:val="20"/>
        </w:rPr>
      </w:pPr>
    </w:p>
    <w:p w:rsidR="00FD56FD" w:rsidRDefault="00FD56FD" w:rsidP="00660186">
      <w:pPr>
        <w:pStyle w:val="ListParagraph"/>
        <w:numPr>
          <w:ilvl w:val="0"/>
          <w:numId w:val="6"/>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Data de inchidere a inscrierilor nu trebuie sa fie mai tarziu de 8 zile inaintea datei de start</w:t>
      </w:r>
    </w:p>
    <w:p w:rsidR="00FD56FD" w:rsidRDefault="00FD56FD" w:rsidP="00FD56FD">
      <w:pPr>
        <w:ind w:right="40"/>
        <w:rPr>
          <w:rFonts w:ascii="Times New Roman" w:eastAsia="Times New Roman" w:hAnsi="Times New Roman" w:cs="Times New Roman"/>
          <w:sz w:val="20"/>
          <w:szCs w:val="20"/>
        </w:rPr>
      </w:pPr>
    </w:p>
    <w:p w:rsidR="00FD56FD" w:rsidRDefault="00FD56FD" w:rsidP="00660186">
      <w:pPr>
        <w:pStyle w:val="ListParagraph"/>
        <w:numPr>
          <w:ilvl w:val="0"/>
          <w:numId w:val="6"/>
        </w:numPr>
        <w:ind w:right="40"/>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t>Lista înscrierilor se va publica cu 3 zile înainte de data startului</w:t>
      </w:r>
    </w:p>
    <w:p w:rsidR="00FD56FD" w:rsidRPr="00FD56FD" w:rsidRDefault="00FD56FD" w:rsidP="00FD56FD">
      <w:pPr>
        <w:pStyle w:val="ListParagraph"/>
        <w:rPr>
          <w:rFonts w:ascii="Times New Roman" w:eastAsia="Times New Roman" w:hAnsi="Times New Roman" w:cs="Times New Roman"/>
          <w:sz w:val="20"/>
          <w:szCs w:val="20"/>
        </w:rPr>
      </w:pPr>
    </w:p>
    <w:p w:rsidR="00FD56FD" w:rsidRDefault="00FD56FD" w:rsidP="00FD56FD">
      <w:pPr>
        <w:pStyle w:val="ListParagraph"/>
        <w:ind w:right="40"/>
        <w:rPr>
          <w:rFonts w:ascii="Times New Roman" w:eastAsia="Times New Roman" w:hAnsi="Times New Roman" w:cs="Times New Roman"/>
          <w:sz w:val="20"/>
          <w:szCs w:val="20"/>
        </w:rPr>
      </w:pPr>
    </w:p>
    <w:p w:rsidR="00FD56FD" w:rsidRDefault="00FD56FD" w:rsidP="00660186">
      <w:pPr>
        <w:pStyle w:val="ListParagraph"/>
        <w:numPr>
          <w:ilvl w:val="0"/>
          <w:numId w:val="6"/>
        </w:numPr>
        <w:ind w:right="40"/>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t>Clasamentele la zi vor fi trimise de către FRAS la organizator şi secretarului şef delegat, cu 3 zile înaintea startului competiţiei</w:t>
      </w:r>
    </w:p>
    <w:p w:rsidR="00FD56FD" w:rsidRDefault="00FD56FD" w:rsidP="00FD56FD">
      <w:pPr>
        <w:ind w:right="40"/>
        <w:rPr>
          <w:rFonts w:ascii="Times New Roman" w:eastAsia="Times New Roman" w:hAnsi="Times New Roman" w:cs="Times New Roman"/>
          <w:sz w:val="20"/>
          <w:szCs w:val="20"/>
        </w:rPr>
      </w:pPr>
    </w:p>
    <w:p w:rsidR="00FD56FD" w:rsidRDefault="00FD56FD" w:rsidP="00660186">
      <w:pPr>
        <w:pStyle w:val="ListParagraph"/>
        <w:numPr>
          <w:ilvl w:val="0"/>
          <w:numId w:val="6"/>
        </w:numPr>
        <w:ind w:right="40"/>
        <w:rPr>
          <w:rFonts w:ascii="Times New Roman" w:eastAsia="Times New Roman" w:hAnsi="Times New Roman" w:cs="Times New Roman"/>
          <w:sz w:val="20"/>
          <w:szCs w:val="20"/>
        </w:rPr>
      </w:pPr>
      <w:r w:rsidRPr="00FD56FD">
        <w:rPr>
          <w:rFonts w:ascii="Times New Roman" w:eastAsia="Times New Roman" w:hAnsi="Times New Roman" w:cs="Times New Roman"/>
          <w:sz w:val="20"/>
          <w:szCs w:val="20"/>
        </w:rPr>
        <w:t>Sportivii aleşi în funcţii de conducere ale FRAS, care participă la o competiţie sportivă, nu pot exercita obligaţiile, atribuţiile şi drepturile funcţiei respective, pe perioada acesteia, de la începerea programului de recunoaşteri şi până la sfârşitul festivităţii de premiere, cu excepţia convocării unei şedinţe a Consiliului Federal care va avea loc în perioada competiţiei, la care nu se discută probleme referitoare la această competiţie</w:t>
      </w:r>
      <w:r w:rsidR="000E6EDA">
        <w:rPr>
          <w:rFonts w:ascii="Times New Roman" w:eastAsia="Times New Roman" w:hAnsi="Times New Roman" w:cs="Times New Roman"/>
          <w:sz w:val="20"/>
          <w:szCs w:val="20"/>
        </w:rPr>
        <w:t>i.</w:t>
      </w:r>
    </w:p>
    <w:p w:rsidR="000E6EDA" w:rsidRPr="000E6EDA" w:rsidRDefault="000E6EDA" w:rsidP="000E6EDA">
      <w:pPr>
        <w:pStyle w:val="ListParagraph"/>
        <w:rPr>
          <w:rFonts w:ascii="Times New Roman" w:eastAsia="Times New Roman" w:hAnsi="Times New Roman" w:cs="Times New Roman"/>
          <w:sz w:val="20"/>
          <w:szCs w:val="20"/>
        </w:rPr>
      </w:pPr>
    </w:p>
    <w:p w:rsidR="000E6EDA" w:rsidRDefault="000E6EDA" w:rsidP="000E6EDA">
      <w:pPr>
        <w:ind w:right="40"/>
        <w:rPr>
          <w:rFonts w:ascii="Times New Roman" w:eastAsia="Times New Roman" w:hAnsi="Times New Roman" w:cs="Times New Roman"/>
          <w:sz w:val="20"/>
          <w:szCs w:val="20"/>
        </w:rPr>
      </w:pPr>
    </w:p>
    <w:p w:rsidR="000E6EDA" w:rsidRDefault="000E6EDA" w:rsidP="00660186">
      <w:pPr>
        <w:pStyle w:val="ListParagraph"/>
        <w:numPr>
          <w:ilvl w:val="0"/>
          <w:numId w:val="6"/>
        </w:numPr>
        <w:ind w:right="40"/>
        <w:rPr>
          <w:rFonts w:ascii="Times New Roman" w:eastAsia="Times New Roman" w:hAnsi="Times New Roman" w:cs="Times New Roman"/>
          <w:sz w:val="20"/>
          <w:szCs w:val="20"/>
        </w:rPr>
      </w:pPr>
      <w:r w:rsidRPr="000E6EDA">
        <w:rPr>
          <w:rFonts w:ascii="Times New Roman" w:eastAsia="Times New Roman" w:hAnsi="Times New Roman" w:cs="Times New Roman"/>
          <w:sz w:val="20"/>
          <w:szCs w:val="20"/>
        </w:rPr>
        <w:t xml:space="preserve">În lipsa unei prevederi contrare în prezentul regulament, Federaţia Română de Automobilism Sportiv va încasa toate sumele provenite din penalizările aplicate la competiţia </w:t>
      </w:r>
      <w:r>
        <w:rPr>
          <w:rFonts w:ascii="Times New Roman" w:eastAsia="Times New Roman" w:hAnsi="Times New Roman" w:cs="Times New Roman"/>
          <w:sz w:val="20"/>
          <w:szCs w:val="20"/>
        </w:rPr>
        <w:t>respective.</w:t>
      </w:r>
    </w:p>
    <w:p w:rsidR="000E6EDA" w:rsidRDefault="000E6EDA" w:rsidP="000E6EDA">
      <w:pPr>
        <w:ind w:right="40"/>
        <w:rPr>
          <w:rFonts w:ascii="Times New Roman" w:eastAsia="Times New Roman" w:hAnsi="Times New Roman" w:cs="Times New Roman"/>
          <w:sz w:val="20"/>
          <w:szCs w:val="20"/>
        </w:rPr>
      </w:pPr>
    </w:p>
    <w:p w:rsidR="005A75D9" w:rsidRDefault="000E6EDA" w:rsidP="00660186">
      <w:pPr>
        <w:pStyle w:val="ListParagraph"/>
        <w:numPr>
          <w:ilvl w:val="0"/>
          <w:numId w:val="3"/>
        </w:numPr>
        <w:ind w:right="40"/>
        <w:rPr>
          <w:rFonts w:ascii="Times New Roman" w:eastAsia="Times New Roman" w:hAnsi="Times New Roman" w:cs="Times New Roman"/>
          <w:b/>
          <w:sz w:val="20"/>
          <w:szCs w:val="20"/>
        </w:rPr>
      </w:pPr>
      <w:r w:rsidRPr="005A75D9">
        <w:rPr>
          <w:rFonts w:ascii="Times New Roman" w:eastAsia="Times New Roman" w:hAnsi="Times New Roman" w:cs="Times New Roman"/>
          <w:b/>
          <w:sz w:val="20"/>
          <w:szCs w:val="20"/>
        </w:rPr>
        <w:t>ASIGURARI</w:t>
      </w:r>
    </w:p>
    <w:p w:rsidR="005A75D9" w:rsidRPr="005A75D9" w:rsidRDefault="005A75D9" w:rsidP="005A75D9">
      <w:pPr>
        <w:pStyle w:val="ListParagraph"/>
        <w:ind w:right="40"/>
        <w:rPr>
          <w:rFonts w:ascii="Times New Roman" w:eastAsia="Times New Roman" w:hAnsi="Times New Roman" w:cs="Times New Roman"/>
          <w:b/>
          <w:sz w:val="20"/>
          <w:szCs w:val="20"/>
        </w:rPr>
      </w:pPr>
    </w:p>
    <w:p w:rsidR="005A75D9" w:rsidRPr="004D5292" w:rsidRDefault="005A75D9" w:rsidP="00660186">
      <w:pPr>
        <w:pStyle w:val="ListParagraph"/>
        <w:numPr>
          <w:ilvl w:val="0"/>
          <w:numId w:val="8"/>
        </w:numPr>
        <w:rPr>
          <w:rFonts w:ascii="Times New Roman" w:eastAsia="Times New Roman" w:hAnsi="Times New Roman" w:cs="Times New Roman"/>
          <w:sz w:val="20"/>
          <w:szCs w:val="20"/>
        </w:rPr>
      </w:pPr>
      <w:r w:rsidRPr="004D5292">
        <w:rPr>
          <w:rFonts w:ascii="Times New Roman" w:eastAsia="Times New Roman" w:hAnsi="Times New Roman" w:cs="Times New Roman"/>
          <w:sz w:val="20"/>
          <w:szCs w:val="20"/>
        </w:rPr>
        <w:t>Participanţii vor fi asiguraţi pe durata competiţiei de o asigurare de răspundere civilă faţă de terţi în valoare de minimum 50.000 lei, care este valabilă începând cu recunoaşterea oficială şi încetează odată cu terminarea competiţiei sau retragerea, descalificarea sau excluderea pilotului.</w:t>
      </w:r>
    </w:p>
    <w:p w:rsidR="00C256D4" w:rsidRPr="004D5292" w:rsidRDefault="00C256D4" w:rsidP="00660186">
      <w:pPr>
        <w:numPr>
          <w:ilvl w:val="0"/>
          <w:numId w:val="8"/>
        </w:numPr>
        <w:tabs>
          <w:tab w:val="left" w:pos="216"/>
        </w:tabs>
        <w:spacing w:after="0" w:line="292" w:lineRule="auto"/>
        <w:ind w:right="200"/>
        <w:jc w:val="both"/>
        <w:rPr>
          <w:rFonts w:ascii="Times New Roman" w:eastAsia="Times New Roman" w:hAnsi="Times New Roman" w:cs="Times New Roman"/>
          <w:sz w:val="20"/>
          <w:szCs w:val="20"/>
        </w:rPr>
      </w:pPr>
      <w:r w:rsidRPr="004D5292">
        <w:rPr>
          <w:rFonts w:ascii="Times New Roman" w:eastAsia="Times New Roman" w:hAnsi="Times New Roman" w:cs="Times New Roman"/>
          <w:sz w:val="20"/>
          <w:szCs w:val="20"/>
        </w:rPr>
        <w:t>Organizatorul nu are nici o obligaţie faţă de competitori pentru daune produse lor sau automobilelor de competiţie.</w:t>
      </w:r>
    </w:p>
    <w:p w:rsidR="00C256D4" w:rsidRPr="004D5292" w:rsidRDefault="00C256D4" w:rsidP="00C256D4">
      <w:pPr>
        <w:spacing w:line="160" w:lineRule="exact"/>
        <w:rPr>
          <w:rFonts w:ascii="Times New Roman" w:eastAsia="Times New Roman" w:hAnsi="Times New Roman" w:cs="Times New Roman"/>
          <w:sz w:val="20"/>
          <w:szCs w:val="20"/>
        </w:rPr>
      </w:pPr>
    </w:p>
    <w:p w:rsidR="00C256D4" w:rsidRPr="004D5292" w:rsidRDefault="00C256D4" w:rsidP="00660186">
      <w:pPr>
        <w:numPr>
          <w:ilvl w:val="0"/>
          <w:numId w:val="8"/>
        </w:numPr>
        <w:tabs>
          <w:tab w:val="left" w:pos="199"/>
        </w:tabs>
        <w:spacing w:after="0" w:line="263" w:lineRule="auto"/>
        <w:ind w:right="800"/>
        <w:rPr>
          <w:rFonts w:ascii="Times New Roman" w:eastAsia="Times New Roman" w:hAnsi="Times New Roman" w:cs="Times New Roman"/>
          <w:sz w:val="20"/>
          <w:szCs w:val="20"/>
        </w:rPr>
      </w:pPr>
      <w:r w:rsidRPr="004D5292">
        <w:rPr>
          <w:rFonts w:ascii="Times New Roman" w:eastAsia="Times New Roman" w:hAnsi="Times New Roman" w:cs="Times New Roman"/>
          <w:sz w:val="20"/>
          <w:szCs w:val="20"/>
        </w:rPr>
        <w:t xml:space="preserve">Prin semnarea cererii de înscriere, pilotul scuteşte pe oficiali, arbitri şi organizator sau reprezentanţii acestora şi pe fiecare dintre ei în parte, de orice responsabilitate in legatura cu actiunile, taxele, cheltuielile, revendicarile si reclamatiile referitoare la raniri mortale sau altele, provenite sau rezultate prin inscrierea sau participarea acestora la competitie. </w:t>
      </w:r>
    </w:p>
    <w:p w:rsidR="00C256D4" w:rsidRPr="004D5292" w:rsidRDefault="00C256D4" w:rsidP="00C256D4">
      <w:pPr>
        <w:tabs>
          <w:tab w:val="left" w:pos="199"/>
        </w:tabs>
        <w:spacing w:after="0" w:line="263" w:lineRule="auto"/>
        <w:ind w:right="800"/>
        <w:rPr>
          <w:rFonts w:ascii="Times New Roman" w:eastAsia="Times New Roman" w:hAnsi="Times New Roman" w:cs="Times New Roman"/>
          <w:sz w:val="20"/>
          <w:szCs w:val="20"/>
        </w:rPr>
      </w:pPr>
    </w:p>
    <w:p w:rsidR="00C256D4" w:rsidRPr="004D5292" w:rsidRDefault="00C256D4" w:rsidP="00660186">
      <w:pPr>
        <w:numPr>
          <w:ilvl w:val="0"/>
          <w:numId w:val="8"/>
        </w:numPr>
        <w:tabs>
          <w:tab w:val="left" w:pos="220"/>
        </w:tabs>
        <w:spacing w:after="0" w:line="271" w:lineRule="auto"/>
        <w:ind w:right="60"/>
        <w:jc w:val="both"/>
        <w:rPr>
          <w:rFonts w:ascii="Times New Roman" w:eastAsia="Times New Roman" w:hAnsi="Times New Roman" w:cs="Times New Roman"/>
          <w:sz w:val="20"/>
          <w:szCs w:val="20"/>
        </w:rPr>
      </w:pPr>
      <w:r w:rsidRPr="004D5292">
        <w:rPr>
          <w:rFonts w:ascii="Times New Roman" w:eastAsia="Times New Roman" w:hAnsi="Times New Roman" w:cs="Times New Roman"/>
          <w:sz w:val="20"/>
          <w:szCs w:val="20"/>
        </w:rPr>
        <w:t>Autovehiculele de asistenţă tehnică, chiar şi cele cu plăci acordate de către FRAS, nu vor fi considerate ca participanţi oficiali în competiţie şi pe cale de consecinţă nu sunt acoperite de asigurarea globală prevăzută la art. 8.</w:t>
      </w:r>
    </w:p>
    <w:p w:rsidR="00C256D4" w:rsidRPr="004D5292" w:rsidRDefault="00C256D4" w:rsidP="00C256D4">
      <w:pPr>
        <w:spacing w:line="180" w:lineRule="exact"/>
        <w:rPr>
          <w:rFonts w:ascii="Times New Roman" w:eastAsia="Times New Roman" w:hAnsi="Times New Roman" w:cs="Times New Roman"/>
          <w:sz w:val="20"/>
          <w:szCs w:val="20"/>
        </w:rPr>
      </w:pPr>
    </w:p>
    <w:p w:rsidR="00C256D4" w:rsidRDefault="00C256D4" w:rsidP="00660186">
      <w:pPr>
        <w:numPr>
          <w:ilvl w:val="0"/>
          <w:numId w:val="8"/>
        </w:numPr>
        <w:tabs>
          <w:tab w:val="left" w:pos="200"/>
        </w:tabs>
        <w:spacing w:after="0" w:line="292" w:lineRule="auto"/>
        <w:ind w:right="120"/>
        <w:jc w:val="both"/>
        <w:rPr>
          <w:rFonts w:ascii="Times New Roman" w:eastAsia="Times New Roman" w:hAnsi="Times New Roman" w:cs="Times New Roman"/>
          <w:sz w:val="20"/>
          <w:szCs w:val="20"/>
        </w:rPr>
      </w:pPr>
      <w:r w:rsidRPr="004D5292">
        <w:rPr>
          <w:rFonts w:ascii="Times New Roman" w:eastAsia="Times New Roman" w:hAnsi="Times New Roman" w:cs="Times New Roman"/>
          <w:sz w:val="20"/>
          <w:szCs w:val="20"/>
        </w:rPr>
        <w:t>Taxele de înscriere includ şi prima de asigurare de responsabilitate civilă obligatorie a pilotului.</w:t>
      </w:r>
    </w:p>
    <w:p w:rsidR="004D5292" w:rsidRDefault="004D5292" w:rsidP="004D5292">
      <w:pPr>
        <w:pStyle w:val="ListParagraph"/>
        <w:rPr>
          <w:rFonts w:ascii="Times New Roman" w:eastAsia="Times New Roman" w:hAnsi="Times New Roman" w:cs="Times New Roman"/>
          <w:sz w:val="20"/>
          <w:szCs w:val="20"/>
        </w:rPr>
      </w:pPr>
    </w:p>
    <w:p w:rsidR="004D5292" w:rsidRDefault="004D5292" w:rsidP="004D5292">
      <w:pPr>
        <w:tabs>
          <w:tab w:val="left" w:pos="200"/>
        </w:tabs>
        <w:spacing w:after="0" w:line="292" w:lineRule="auto"/>
        <w:ind w:right="120"/>
        <w:jc w:val="both"/>
        <w:rPr>
          <w:rFonts w:ascii="Times New Roman" w:eastAsia="Times New Roman" w:hAnsi="Times New Roman" w:cs="Times New Roman"/>
          <w:sz w:val="20"/>
          <w:szCs w:val="20"/>
        </w:rPr>
      </w:pPr>
    </w:p>
    <w:p w:rsidR="004D5292" w:rsidRDefault="004D5292" w:rsidP="00660186">
      <w:pPr>
        <w:pStyle w:val="ListParagraph"/>
        <w:numPr>
          <w:ilvl w:val="0"/>
          <w:numId w:val="3"/>
        </w:numPr>
        <w:tabs>
          <w:tab w:val="left" w:pos="200"/>
        </w:tabs>
        <w:spacing w:after="0" w:line="292" w:lineRule="auto"/>
        <w:ind w:right="120"/>
        <w:jc w:val="both"/>
        <w:rPr>
          <w:rFonts w:ascii="Times New Roman" w:eastAsia="Times New Roman" w:hAnsi="Times New Roman" w:cs="Times New Roman"/>
          <w:b/>
          <w:sz w:val="20"/>
          <w:szCs w:val="20"/>
        </w:rPr>
      </w:pPr>
      <w:r w:rsidRPr="004D5292">
        <w:rPr>
          <w:rFonts w:ascii="Times New Roman" w:eastAsia="Times New Roman" w:hAnsi="Times New Roman" w:cs="Times New Roman"/>
          <w:b/>
          <w:sz w:val="20"/>
          <w:szCs w:val="20"/>
        </w:rPr>
        <w:t>NUMERE DE COMPETITIE</w:t>
      </w:r>
    </w:p>
    <w:p w:rsidR="004D5292" w:rsidRPr="004D5292" w:rsidRDefault="004D5292" w:rsidP="004D5292">
      <w:pPr>
        <w:tabs>
          <w:tab w:val="left" w:pos="200"/>
        </w:tabs>
        <w:spacing w:after="0" w:line="292" w:lineRule="auto"/>
        <w:ind w:right="120"/>
        <w:jc w:val="both"/>
        <w:rPr>
          <w:rFonts w:ascii="Times New Roman" w:eastAsia="Times New Roman" w:hAnsi="Times New Roman" w:cs="Times New Roman"/>
          <w:b/>
          <w:sz w:val="20"/>
          <w:szCs w:val="20"/>
        </w:rPr>
      </w:pPr>
    </w:p>
    <w:p w:rsidR="004D5292" w:rsidRPr="004D5292" w:rsidRDefault="004D5292" w:rsidP="00660186">
      <w:pPr>
        <w:numPr>
          <w:ilvl w:val="0"/>
          <w:numId w:val="9"/>
        </w:numPr>
        <w:tabs>
          <w:tab w:val="left" w:pos="202"/>
        </w:tabs>
        <w:spacing w:after="0" w:line="271" w:lineRule="auto"/>
        <w:ind w:left="360" w:right="780"/>
        <w:jc w:val="both"/>
        <w:rPr>
          <w:rFonts w:ascii="Times New Roman" w:eastAsia="Times New Roman" w:hAnsi="Times New Roman" w:cs="Times New Roman"/>
          <w:sz w:val="20"/>
          <w:szCs w:val="20"/>
        </w:rPr>
      </w:pPr>
      <w:r w:rsidRPr="004D5292">
        <w:rPr>
          <w:rFonts w:ascii="Times New Roman" w:eastAsia="Times New Roman" w:hAnsi="Times New Roman" w:cs="Times New Roman"/>
          <w:sz w:val="20"/>
          <w:szCs w:val="20"/>
        </w:rPr>
        <w:t>Este obligatorie aplicarea pe automobilele de competiţii a numerelor corespunzătoare licenţei pilotului, în formatul unic prevăzut de Regulamentul Campionatului Naţional de Viteză în Coastă DUNLOP.</w:t>
      </w:r>
    </w:p>
    <w:p w:rsidR="004D5292" w:rsidRPr="004D5292" w:rsidRDefault="004D5292" w:rsidP="004D5292">
      <w:pPr>
        <w:spacing w:line="180" w:lineRule="exact"/>
        <w:ind w:left="360"/>
        <w:jc w:val="both"/>
        <w:rPr>
          <w:rFonts w:ascii="Times New Roman" w:eastAsia="Times New Roman" w:hAnsi="Times New Roman" w:cs="Times New Roman"/>
          <w:sz w:val="20"/>
          <w:szCs w:val="20"/>
        </w:rPr>
      </w:pPr>
    </w:p>
    <w:p w:rsidR="004D5292" w:rsidRPr="004D5292" w:rsidRDefault="004D5292" w:rsidP="00660186">
      <w:pPr>
        <w:numPr>
          <w:ilvl w:val="0"/>
          <w:numId w:val="9"/>
        </w:numPr>
        <w:tabs>
          <w:tab w:val="left" w:pos="216"/>
        </w:tabs>
        <w:spacing w:after="0" w:line="289" w:lineRule="auto"/>
        <w:ind w:left="360" w:right="280"/>
        <w:jc w:val="both"/>
        <w:rPr>
          <w:rFonts w:ascii="Times New Roman" w:eastAsia="Times New Roman" w:hAnsi="Times New Roman" w:cs="Times New Roman"/>
          <w:sz w:val="20"/>
          <w:szCs w:val="20"/>
        </w:rPr>
      </w:pPr>
      <w:r w:rsidRPr="004D5292">
        <w:rPr>
          <w:rFonts w:ascii="Times New Roman" w:eastAsia="Times New Roman" w:hAnsi="Times New Roman" w:cs="Times New Roman"/>
          <w:sz w:val="20"/>
          <w:szCs w:val="20"/>
        </w:rPr>
        <w:t>La loc vizibil, pe aripile faţă va fi aplicat, orizontal, numele şi prenumele pilotului, alături de simbolul drapelului ţării de rezidenţă.</w:t>
      </w:r>
    </w:p>
    <w:p w:rsidR="004D5292" w:rsidRPr="004D5292" w:rsidRDefault="004D5292" w:rsidP="004D5292">
      <w:pPr>
        <w:spacing w:line="166" w:lineRule="exact"/>
        <w:ind w:left="360"/>
        <w:jc w:val="both"/>
        <w:rPr>
          <w:rFonts w:ascii="Times New Roman" w:eastAsia="Times New Roman" w:hAnsi="Times New Roman" w:cs="Times New Roman"/>
          <w:sz w:val="20"/>
          <w:szCs w:val="20"/>
        </w:rPr>
      </w:pPr>
    </w:p>
    <w:p w:rsidR="004D5292" w:rsidRDefault="004D5292" w:rsidP="00660186">
      <w:pPr>
        <w:numPr>
          <w:ilvl w:val="0"/>
          <w:numId w:val="9"/>
        </w:numPr>
        <w:tabs>
          <w:tab w:val="left" w:pos="199"/>
        </w:tabs>
        <w:spacing w:after="0" w:line="289" w:lineRule="auto"/>
        <w:ind w:left="360" w:right="260"/>
        <w:jc w:val="both"/>
        <w:rPr>
          <w:rFonts w:ascii="Times New Roman" w:eastAsia="Times New Roman" w:hAnsi="Times New Roman" w:cs="Times New Roman"/>
          <w:sz w:val="20"/>
          <w:szCs w:val="20"/>
        </w:rPr>
      </w:pPr>
      <w:r w:rsidRPr="004D5292">
        <w:rPr>
          <w:rFonts w:ascii="Times New Roman" w:eastAsia="Times New Roman" w:hAnsi="Times New Roman" w:cs="Times New Roman"/>
          <w:sz w:val="20"/>
          <w:szCs w:val="20"/>
        </w:rPr>
        <w:t>Automobilele de competiţii fără numere conform Regulamentului Campionatului Naţional de Viteză în Coastă DUNLOP nu sunt admise la start.</w:t>
      </w:r>
    </w:p>
    <w:p w:rsidR="004D5292" w:rsidRDefault="004D5292" w:rsidP="004D5292">
      <w:pPr>
        <w:pStyle w:val="ListParagraph"/>
        <w:rPr>
          <w:rFonts w:ascii="Times New Roman" w:eastAsia="Times New Roman" w:hAnsi="Times New Roman" w:cs="Times New Roman"/>
          <w:sz w:val="20"/>
          <w:szCs w:val="20"/>
        </w:rPr>
      </w:pPr>
    </w:p>
    <w:p w:rsidR="004D5292" w:rsidRDefault="004D5292" w:rsidP="00660186">
      <w:pPr>
        <w:numPr>
          <w:ilvl w:val="0"/>
          <w:numId w:val="9"/>
        </w:numPr>
        <w:tabs>
          <w:tab w:val="left" w:pos="199"/>
        </w:tabs>
        <w:spacing w:after="0" w:line="289" w:lineRule="auto"/>
        <w:ind w:left="360" w:right="2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Grupa si clasa vor fi aplicate pe parbrizul automobilului de concurs, in coltul dreapta sus, sub parasolar, conform anexei “Numere de competitie, inscriptii si publicitate”.</w:t>
      </w:r>
    </w:p>
    <w:p w:rsidR="00315C3D" w:rsidRDefault="00315C3D" w:rsidP="00315C3D">
      <w:pPr>
        <w:pStyle w:val="ListParagraph"/>
        <w:rPr>
          <w:rFonts w:ascii="Times New Roman" w:eastAsia="Times New Roman" w:hAnsi="Times New Roman" w:cs="Times New Roman"/>
          <w:sz w:val="20"/>
          <w:szCs w:val="20"/>
        </w:rPr>
      </w:pPr>
    </w:p>
    <w:p w:rsidR="00315C3D" w:rsidRDefault="00315C3D" w:rsidP="00315C3D">
      <w:pPr>
        <w:tabs>
          <w:tab w:val="left" w:pos="199"/>
        </w:tabs>
        <w:spacing w:after="0" w:line="289" w:lineRule="auto"/>
        <w:ind w:right="260"/>
        <w:jc w:val="both"/>
        <w:rPr>
          <w:rFonts w:ascii="Times New Roman" w:eastAsia="Times New Roman" w:hAnsi="Times New Roman" w:cs="Times New Roman"/>
          <w:sz w:val="20"/>
          <w:szCs w:val="20"/>
        </w:rPr>
      </w:pPr>
    </w:p>
    <w:p w:rsidR="00315C3D" w:rsidRDefault="00315C3D" w:rsidP="00315C3D">
      <w:pPr>
        <w:tabs>
          <w:tab w:val="left" w:pos="199"/>
        </w:tabs>
        <w:spacing w:after="0" w:line="289" w:lineRule="auto"/>
        <w:ind w:right="260"/>
        <w:jc w:val="both"/>
        <w:rPr>
          <w:rFonts w:ascii="Times New Roman" w:eastAsia="Times New Roman" w:hAnsi="Times New Roman" w:cs="Times New Roman"/>
          <w:sz w:val="20"/>
          <w:szCs w:val="20"/>
        </w:rPr>
      </w:pPr>
    </w:p>
    <w:p w:rsidR="00E51DBE" w:rsidRDefault="00E51DBE" w:rsidP="00315C3D">
      <w:pPr>
        <w:tabs>
          <w:tab w:val="left" w:pos="199"/>
        </w:tabs>
        <w:spacing w:after="0" w:line="289" w:lineRule="auto"/>
        <w:ind w:right="260"/>
        <w:jc w:val="both"/>
        <w:rPr>
          <w:rFonts w:ascii="Times New Roman" w:eastAsia="Times New Roman" w:hAnsi="Times New Roman" w:cs="Times New Roman"/>
          <w:sz w:val="20"/>
          <w:szCs w:val="20"/>
        </w:rPr>
      </w:pPr>
    </w:p>
    <w:p w:rsidR="00315C3D" w:rsidRDefault="00315C3D" w:rsidP="00660186">
      <w:pPr>
        <w:pStyle w:val="ListParagraph"/>
        <w:numPr>
          <w:ilvl w:val="0"/>
          <w:numId w:val="3"/>
        </w:numPr>
        <w:tabs>
          <w:tab w:val="left" w:pos="199"/>
        </w:tabs>
        <w:spacing w:after="0" w:line="289" w:lineRule="auto"/>
        <w:ind w:right="260"/>
        <w:jc w:val="both"/>
        <w:rPr>
          <w:rFonts w:ascii="Times New Roman" w:eastAsia="Times New Roman" w:hAnsi="Times New Roman" w:cs="Times New Roman"/>
          <w:b/>
          <w:sz w:val="20"/>
          <w:szCs w:val="20"/>
        </w:rPr>
      </w:pPr>
      <w:r w:rsidRPr="00315C3D">
        <w:rPr>
          <w:rFonts w:ascii="Times New Roman" w:eastAsia="Times New Roman" w:hAnsi="Times New Roman" w:cs="Times New Roman"/>
          <w:b/>
          <w:sz w:val="20"/>
          <w:szCs w:val="20"/>
        </w:rPr>
        <w:t>PUBLICITATE</w:t>
      </w:r>
    </w:p>
    <w:p w:rsidR="00315C3D" w:rsidRDefault="00315C3D" w:rsidP="00315C3D">
      <w:pPr>
        <w:tabs>
          <w:tab w:val="left" w:pos="199"/>
        </w:tabs>
        <w:spacing w:after="0" w:line="289" w:lineRule="auto"/>
        <w:ind w:right="260"/>
        <w:jc w:val="both"/>
        <w:rPr>
          <w:rFonts w:ascii="Times New Roman" w:eastAsia="Times New Roman" w:hAnsi="Times New Roman" w:cs="Times New Roman"/>
          <w:b/>
          <w:sz w:val="20"/>
          <w:szCs w:val="20"/>
        </w:rPr>
      </w:pPr>
    </w:p>
    <w:p w:rsidR="00315C3D" w:rsidRPr="00E51DBE" w:rsidRDefault="00315C3D" w:rsidP="00660186">
      <w:pPr>
        <w:pStyle w:val="ListParagraph"/>
        <w:numPr>
          <w:ilvl w:val="0"/>
          <w:numId w:val="10"/>
        </w:numPr>
        <w:tabs>
          <w:tab w:val="left" w:pos="199"/>
        </w:tabs>
        <w:spacing w:after="0" w:line="289" w:lineRule="auto"/>
        <w:ind w:right="2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etapa a IV-a, “Memorialul Werner Hirsc</w:t>
      </w:r>
      <w:r w:rsidR="00786F73">
        <w:rPr>
          <w:rFonts w:ascii="Times New Roman" w:eastAsia="Times New Roman" w:hAnsi="Times New Roman" w:cs="Times New Roman"/>
          <w:sz w:val="20"/>
          <w:szCs w:val="20"/>
        </w:rPr>
        <w:t>hvogel”, publicitatea obligatorie</w:t>
      </w:r>
      <w:r>
        <w:rPr>
          <w:rFonts w:ascii="Times New Roman" w:eastAsia="Times New Roman" w:hAnsi="Times New Roman" w:cs="Times New Roman"/>
          <w:sz w:val="20"/>
          <w:szCs w:val="20"/>
        </w:rPr>
        <w:t xml:space="preserve"> a organizatorului este: </w:t>
      </w:r>
    </w:p>
    <w:p w:rsidR="00E51DBE" w:rsidRPr="00E51DBE" w:rsidRDefault="00E51DBE" w:rsidP="00E51DBE">
      <w:pPr>
        <w:tabs>
          <w:tab w:val="left" w:pos="199"/>
        </w:tabs>
        <w:spacing w:after="0" w:line="289" w:lineRule="auto"/>
        <w:ind w:right="2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315C3D" w:rsidRDefault="00315C3D" w:rsidP="00315C3D">
      <w:pPr>
        <w:tabs>
          <w:tab w:val="left" w:pos="199"/>
        </w:tabs>
        <w:spacing w:after="0" w:line="289" w:lineRule="auto"/>
        <w:ind w:right="260"/>
        <w:jc w:val="both"/>
        <w:rPr>
          <w:rFonts w:ascii="Times New Roman" w:eastAsia="Times New Roman" w:hAnsi="Times New Roman" w:cs="Times New Roman"/>
          <w:sz w:val="20"/>
          <w:szCs w:val="20"/>
        </w:rPr>
      </w:pPr>
    </w:p>
    <w:p w:rsidR="00315C3D" w:rsidRPr="00315C3D" w:rsidRDefault="00315C3D" w:rsidP="00660186">
      <w:pPr>
        <w:pStyle w:val="ListParagraph"/>
        <w:numPr>
          <w:ilvl w:val="0"/>
          <w:numId w:val="10"/>
        </w:numPr>
        <w:tabs>
          <w:tab w:val="left" w:pos="225"/>
        </w:tabs>
        <w:spacing w:after="0" w:line="240" w:lineRule="auto"/>
        <w:jc w:val="both"/>
        <w:rPr>
          <w:rFonts w:eastAsia="Times New Roman"/>
          <w:sz w:val="20"/>
          <w:szCs w:val="20"/>
        </w:rPr>
      </w:pPr>
      <w:r w:rsidRPr="00315C3D">
        <w:rPr>
          <w:rFonts w:eastAsia="Times New Roman"/>
          <w:sz w:val="20"/>
          <w:szCs w:val="20"/>
        </w:rPr>
        <w:t>Publicitatea obligatorie a Federaţiei Române de Automobilism Sportiv este:</w:t>
      </w:r>
    </w:p>
    <w:p w:rsidR="00315C3D" w:rsidRDefault="00315C3D" w:rsidP="00315C3D">
      <w:pPr>
        <w:spacing w:line="10" w:lineRule="exact"/>
        <w:rPr>
          <w:rFonts w:eastAsia="Times New Roman"/>
          <w:sz w:val="20"/>
          <w:szCs w:val="20"/>
        </w:rPr>
      </w:pPr>
    </w:p>
    <w:p w:rsidR="00315C3D" w:rsidRPr="00315C3D" w:rsidRDefault="00315C3D" w:rsidP="00660186">
      <w:pPr>
        <w:pStyle w:val="ListParagraph"/>
        <w:numPr>
          <w:ilvl w:val="0"/>
          <w:numId w:val="7"/>
        </w:numPr>
        <w:tabs>
          <w:tab w:val="left" w:pos="842"/>
        </w:tabs>
        <w:spacing w:after="0" w:line="250" w:lineRule="auto"/>
        <w:ind w:right="140"/>
        <w:rPr>
          <w:rFonts w:eastAsia="Times New Roman"/>
          <w:sz w:val="20"/>
          <w:szCs w:val="20"/>
        </w:rPr>
      </w:pPr>
      <w:r w:rsidRPr="00315C3D">
        <w:rPr>
          <w:rFonts w:eastAsia="Times New Roman"/>
          <w:sz w:val="20"/>
          <w:szCs w:val="20"/>
        </w:rPr>
        <w:t>pe partea de sus a lunetei automobilelor de competiţii, sigla ”DUNLOP” de dimensiuni (10 cm x 90 cm), conform modelului pus la dispoziţie de FRAS, pentru piloţii care nu au contracte de sponsorizare cu alte firme de anvelope,</w:t>
      </w:r>
    </w:p>
    <w:p w:rsidR="00315C3D" w:rsidRDefault="00315C3D" w:rsidP="00315C3D">
      <w:pPr>
        <w:spacing w:line="1" w:lineRule="exact"/>
        <w:rPr>
          <w:rFonts w:eastAsia="Times New Roman"/>
          <w:sz w:val="20"/>
          <w:szCs w:val="20"/>
        </w:rPr>
      </w:pPr>
    </w:p>
    <w:p w:rsidR="00315C3D" w:rsidRPr="00315C3D" w:rsidRDefault="00315C3D" w:rsidP="00660186">
      <w:pPr>
        <w:pStyle w:val="ListParagraph"/>
        <w:numPr>
          <w:ilvl w:val="0"/>
          <w:numId w:val="7"/>
        </w:numPr>
        <w:tabs>
          <w:tab w:val="left" w:pos="842"/>
        </w:tabs>
        <w:spacing w:after="0" w:line="250" w:lineRule="auto"/>
        <w:ind w:right="100"/>
        <w:rPr>
          <w:rFonts w:eastAsia="Times New Roman"/>
          <w:sz w:val="20"/>
          <w:szCs w:val="20"/>
        </w:rPr>
      </w:pPr>
      <w:r w:rsidRPr="00315C3D">
        <w:rPr>
          <w:rFonts w:eastAsia="Times New Roman"/>
          <w:sz w:val="20"/>
          <w:szCs w:val="20"/>
        </w:rPr>
        <w:t>pe partea de sus a lunetei automobilelor de competiţii, sigla ”www.fras.ro” de dimensiuni (10 cm x 90 cm), conform modelului pus la dispoziţie de FRAS, pentru piloţii care prezintă contracte de sponsorizare cu alte firme de anvelope.</w:t>
      </w:r>
    </w:p>
    <w:p w:rsidR="00315C3D" w:rsidRDefault="00315C3D" w:rsidP="00315C3D">
      <w:pPr>
        <w:spacing w:line="1" w:lineRule="exact"/>
        <w:rPr>
          <w:rFonts w:eastAsia="Times New Roman"/>
          <w:sz w:val="20"/>
          <w:szCs w:val="20"/>
        </w:rPr>
      </w:pPr>
    </w:p>
    <w:p w:rsidR="00315C3D" w:rsidRPr="00315C3D" w:rsidRDefault="00315C3D" w:rsidP="00660186">
      <w:pPr>
        <w:pStyle w:val="ListParagraph"/>
        <w:numPr>
          <w:ilvl w:val="0"/>
          <w:numId w:val="7"/>
        </w:numPr>
        <w:tabs>
          <w:tab w:val="left" w:pos="842"/>
        </w:tabs>
        <w:spacing w:after="0" w:line="250" w:lineRule="auto"/>
        <w:ind w:right="60"/>
        <w:rPr>
          <w:rFonts w:eastAsia="Times New Roman"/>
          <w:sz w:val="20"/>
          <w:szCs w:val="20"/>
        </w:rPr>
      </w:pPr>
      <w:r w:rsidRPr="00315C3D">
        <w:rPr>
          <w:rFonts w:eastAsia="Times New Roman"/>
          <w:sz w:val="20"/>
          <w:szCs w:val="20"/>
        </w:rPr>
        <w:t>Fiecare automobil va afişa un panou obligatoriu (&lt;sigla MTS&gt;“Campionatul National de Viteză în Coastă” &lt;sigla FRAS&gt; / &lt;sigla MTS&gt;“Campionatul National de Viteză în Coastă2” &lt;sigla FRAS&gt; cu înaltimea de 8cm şi lungimea egală cu lungimea panoului pentru numarul de concurs şi a panoului organizatorului, de pe uşa automobilului), în unul din urmatoarele locuri:</w:t>
      </w:r>
    </w:p>
    <w:p w:rsidR="00315C3D" w:rsidRDefault="00315C3D" w:rsidP="00315C3D">
      <w:pPr>
        <w:spacing w:line="2" w:lineRule="exact"/>
        <w:rPr>
          <w:rFonts w:eastAsia="Times New Roman"/>
          <w:sz w:val="20"/>
          <w:szCs w:val="20"/>
        </w:rPr>
      </w:pPr>
    </w:p>
    <w:p w:rsidR="00315C3D" w:rsidRPr="00315C3D" w:rsidRDefault="00315C3D" w:rsidP="00660186">
      <w:pPr>
        <w:pStyle w:val="ListParagraph"/>
        <w:numPr>
          <w:ilvl w:val="0"/>
          <w:numId w:val="11"/>
        </w:numPr>
        <w:tabs>
          <w:tab w:val="left" w:pos="1565"/>
        </w:tabs>
        <w:spacing w:after="0" w:line="240" w:lineRule="auto"/>
        <w:jc w:val="both"/>
        <w:rPr>
          <w:rFonts w:eastAsia="Times New Roman"/>
          <w:sz w:val="20"/>
          <w:szCs w:val="20"/>
        </w:rPr>
      </w:pPr>
      <w:r w:rsidRPr="00315C3D">
        <w:rPr>
          <w:rFonts w:eastAsia="Times New Roman"/>
          <w:sz w:val="20"/>
          <w:szCs w:val="20"/>
        </w:rPr>
        <w:t>Sub numărul de concurs afişat pe uşi;</w:t>
      </w:r>
    </w:p>
    <w:p w:rsidR="00315C3D" w:rsidRDefault="00315C3D" w:rsidP="00315C3D">
      <w:pPr>
        <w:spacing w:line="10" w:lineRule="exact"/>
        <w:rPr>
          <w:rFonts w:eastAsia="Times New Roman"/>
          <w:sz w:val="20"/>
          <w:szCs w:val="20"/>
        </w:rPr>
      </w:pPr>
    </w:p>
    <w:p w:rsidR="00315C3D" w:rsidRPr="00315C3D" w:rsidRDefault="00315C3D" w:rsidP="00660186">
      <w:pPr>
        <w:pStyle w:val="ListParagraph"/>
        <w:numPr>
          <w:ilvl w:val="0"/>
          <w:numId w:val="11"/>
        </w:numPr>
        <w:tabs>
          <w:tab w:val="left" w:pos="1565"/>
        </w:tabs>
        <w:spacing w:after="0" w:line="240" w:lineRule="auto"/>
        <w:jc w:val="both"/>
        <w:rPr>
          <w:rFonts w:eastAsia="Times New Roman"/>
          <w:sz w:val="19"/>
          <w:szCs w:val="19"/>
        </w:rPr>
      </w:pPr>
      <w:r w:rsidRPr="00315C3D">
        <w:rPr>
          <w:rFonts w:eastAsia="Times New Roman"/>
          <w:sz w:val="19"/>
          <w:szCs w:val="19"/>
        </w:rPr>
        <w:t>Un alt loc pe uşi, în situaţia în care afişarea imediat sub numarul de concurs limiteaza expunerea sponsorilor pilotului/echipei</w:t>
      </w:r>
    </w:p>
    <w:p w:rsidR="00315C3D" w:rsidRDefault="00315C3D" w:rsidP="00315C3D">
      <w:pPr>
        <w:spacing w:line="10" w:lineRule="exact"/>
        <w:rPr>
          <w:sz w:val="20"/>
          <w:szCs w:val="20"/>
        </w:rPr>
      </w:pPr>
    </w:p>
    <w:p w:rsidR="00315C3D" w:rsidRPr="00315C3D" w:rsidRDefault="00315C3D" w:rsidP="00660186">
      <w:pPr>
        <w:pStyle w:val="ListParagraph"/>
        <w:numPr>
          <w:ilvl w:val="0"/>
          <w:numId w:val="11"/>
        </w:numPr>
        <w:spacing w:line="270" w:lineRule="auto"/>
        <w:ind w:right="120"/>
        <w:rPr>
          <w:sz w:val="20"/>
          <w:szCs w:val="20"/>
        </w:rPr>
      </w:pPr>
      <w:r w:rsidRPr="00315C3D">
        <w:rPr>
          <w:rFonts w:eastAsia="Times New Roman"/>
          <w:sz w:val="20"/>
          <w:szCs w:val="20"/>
        </w:rPr>
        <w:lastRenderedPageBreak/>
        <w:t xml:space="preserve"> În partea superioară a lunetei, sub panoul Dunlop, în situaţia în care afişarea pe uşi este imposibilă din cauza limitării expunerii sponsorului pilotului/ echipei.</w:t>
      </w:r>
    </w:p>
    <w:p w:rsidR="00315C3D" w:rsidRPr="00315C3D" w:rsidRDefault="00315C3D" w:rsidP="00315C3D">
      <w:pPr>
        <w:spacing w:line="270" w:lineRule="auto"/>
        <w:ind w:right="120"/>
        <w:rPr>
          <w:sz w:val="20"/>
          <w:szCs w:val="20"/>
        </w:rPr>
      </w:pPr>
    </w:p>
    <w:p w:rsidR="00315C3D" w:rsidRDefault="00315C3D" w:rsidP="00660186">
      <w:pPr>
        <w:pStyle w:val="ListParagraph"/>
        <w:numPr>
          <w:ilvl w:val="0"/>
          <w:numId w:val="10"/>
        </w:numPr>
        <w:tabs>
          <w:tab w:val="left" w:pos="199"/>
        </w:tabs>
        <w:spacing w:after="0" w:line="289" w:lineRule="auto"/>
        <w:ind w:right="260"/>
        <w:jc w:val="both"/>
        <w:rPr>
          <w:rFonts w:ascii="Times New Roman" w:eastAsia="Times New Roman" w:hAnsi="Times New Roman" w:cs="Times New Roman"/>
          <w:sz w:val="20"/>
          <w:szCs w:val="20"/>
        </w:rPr>
      </w:pPr>
      <w:r w:rsidRPr="00315C3D">
        <w:rPr>
          <w:rFonts w:ascii="Times New Roman" w:eastAsia="Times New Roman" w:hAnsi="Times New Roman" w:cs="Times New Roman"/>
          <w:sz w:val="20"/>
          <w:szCs w:val="20"/>
        </w:rPr>
        <w:t>Spaţiile publicitare menţionate mai sus, precum şi “Plăcile de competiţie” sunt obligatorii şi nu pot fi refuzate de concurenţi</w:t>
      </w:r>
    </w:p>
    <w:p w:rsidR="00315C3D" w:rsidRDefault="00315C3D" w:rsidP="00315C3D">
      <w:pPr>
        <w:tabs>
          <w:tab w:val="left" w:pos="199"/>
        </w:tabs>
        <w:spacing w:after="0" w:line="289" w:lineRule="auto"/>
        <w:ind w:right="260"/>
        <w:jc w:val="both"/>
        <w:rPr>
          <w:rFonts w:ascii="Times New Roman" w:eastAsia="Times New Roman" w:hAnsi="Times New Roman" w:cs="Times New Roman"/>
          <w:sz w:val="20"/>
          <w:szCs w:val="20"/>
        </w:rPr>
      </w:pPr>
    </w:p>
    <w:p w:rsidR="0071322B" w:rsidRDefault="0071322B" w:rsidP="00315C3D">
      <w:pPr>
        <w:tabs>
          <w:tab w:val="left" w:pos="199"/>
        </w:tabs>
        <w:spacing w:after="0" w:line="289" w:lineRule="auto"/>
        <w:ind w:right="260"/>
        <w:jc w:val="both"/>
        <w:rPr>
          <w:rFonts w:ascii="Times New Roman" w:eastAsia="Times New Roman" w:hAnsi="Times New Roman" w:cs="Times New Roman"/>
          <w:sz w:val="20"/>
          <w:szCs w:val="20"/>
        </w:rPr>
      </w:pPr>
    </w:p>
    <w:p w:rsidR="00315C3D" w:rsidRPr="00315C3D" w:rsidRDefault="00315C3D" w:rsidP="00660186">
      <w:pPr>
        <w:pStyle w:val="ListParagraph"/>
        <w:numPr>
          <w:ilvl w:val="0"/>
          <w:numId w:val="3"/>
        </w:numPr>
        <w:tabs>
          <w:tab w:val="left" w:pos="199"/>
        </w:tabs>
        <w:spacing w:after="0" w:line="289" w:lineRule="auto"/>
        <w:ind w:right="260"/>
        <w:jc w:val="both"/>
        <w:rPr>
          <w:rFonts w:ascii="Times New Roman" w:eastAsia="Times New Roman" w:hAnsi="Times New Roman" w:cs="Times New Roman"/>
          <w:b/>
          <w:sz w:val="20"/>
          <w:szCs w:val="20"/>
        </w:rPr>
      </w:pPr>
      <w:r w:rsidRPr="00315C3D">
        <w:rPr>
          <w:rFonts w:ascii="Times New Roman" w:eastAsia="Times New Roman" w:hAnsi="Times New Roman" w:cs="Times New Roman"/>
          <w:b/>
          <w:sz w:val="20"/>
          <w:szCs w:val="20"/>
        </w:rPr>
        <w:t>PARC DE SERVICE</w:t>
      </w:r>
    </w:p>
    <w:p w:rsidR="004D5292" w:rsidRDefault="004D5292" w:rsidP="004D5292">
      <w:pPr>
        <w:tabs>
          <w:tab w:val="left" w:pos="200"/>
        </w:tabs>
        <w:spacing w:after="0" w:line="292" w:lineRule="auto"/>
        <w:ind w:right="120"/>
        <w:jc w:val="both"/>
        <w:rPr>
          <w:rFonts w:ascii="Times New Roman" w:eastAsia="Times New Roman" w:hAnsi="Times New Roman" w:cs="Times New Roman"/>
          <w:b/>
          <w:sz w:val="20"/>
          <w:szCs w:val="20"/>
        </w:rPr>
      </w:pPr>
    </w:p>
    <w:p w:rsidR="00315C3D" w:rsidRDefault="00315C3D" w:rsidP="004D5292">
      <w:pPr>
        <w:tabs>
          <w:tab w:val="left" w:pos="200"/>
        </w:tabs>
        <w:spacing w:after="0" w:line="292" w:lineRule="auto"/>
        <w:ind w:right="120"/>
        <w:jc w:val="both"/>
        <w:rPr>
          <w:rFonts w:ascii="Times New Roman" w:eastAsia="Times New Roman" w:hAnsi="Times New Roman" w:cs="Times New Roman"/>
          <w:b/>
          <w:sz w:val="20"/>
          <w:szCs w:val="20"/>
        </w:rPr>
      </w:pPr>
    </w:p>
    <w:p w:rsidR="00001390" w:rsidRPr="00001390" w:rsidRDefault="00001390" w:rsidP="00660186">
      <w:pPr>
        <w:numPr>
          <w:ilvl w:val="0"/>
          <w:numId w:val="12"/>
        </w:numPr>
        <w:tabs>
          <w:tab w:val="left" w:pos="208"/>
        </w:tabs>
        <w:spacing w:after="0" w:line="282" w:lineRule="auto"/>
        <w:ind w:right="60"/>
        <w:rPr>
          <w:rFonts w:ascii="Times New Roman" w:eastAsia="Times New Roman" w:hAnsi="Times New Roman" w:cs="Times New Roman"/>
          <w:sz w:val="20"/>
          <w:szCs w:val="20"/>
        </w:rPr>
      </w:pPr>
      <w:r w:rsidRPr="00001390">
        <w:rPr>
          <w:rFonts w:ascii="Times New Roman" w:eastAsia="Times New Roman" w:hAnsi="Times New Roman" w:cs="Times New Roman"/>
          <w:sz w:val="20"/>
          <w:szCs w:val="20"/>
        </w:rPr>
        <w:t>Cu excepţia pilotului care încheie un contract de service cu o firmă specializată, este obligatorie licenţierea la începutul sezonului competiţional a unui mecanic şi a unui autovehicul de asistenţă tehnică. Ulterior, pilotul/clubul din care acesta face parte, poartă obligaţia licenţierii fiecărui mecanic şi/sau autovehicul utilizat suplimentar.</w:t>
      </w:r>
    </w:p>
    <w:p w:rsidR="00001390" w:rsidRPr="00001390" w:rsidRDefault="00001390" w:rsidP="00001390">
      <w:pPr>
        <w:spacing w:line="173" w:lineRule="exact"/>
        <w:rPr>
          <w:rFonts w:ascii="Times New Roman" w:eastAsia="Times New Roman" w:hAnsi="Times New Roman" w:cs="Times New Roman"/>
          <w:sz w:val="20"/>
          <w:szCs w:val="20"/>
        </w:rPr>
      </w:pPr>
    </w:p>
    <w:p w:rsidR="00001390" w:rsidRDefault="00001390" w:rsidP="00660186">
      <w:pPr>
        <w:numPr>
          <w:ilvl w:val="0"/>
          <w:numId w:val="12"/>
        </w:numPr>
        <w:tabs>
          <w:tab w:val="left" w:pos="222"/>
        </w:tabs>
        <w:spacing w:after="0" w:line="270" w:lineRule="auto"/>
        <w:rPr>
          <w:rFonts w:ascii="Times New Roman" w:eastAsia="Times New Roman" w:hAnsi="Times New Roman" w:cs="Times New Roman"/>
          <w:sz w:val="20"/>
          <w:szCs w:val="20"/>
        </w:rPr>
      </w:pPr>
      <w:r w:rsidRPr="00001390">
        <w:rPr>
          <w:rFonts w:ascii="Times New Roman" w:eastAsia="Times New Roman" w:hAnsi="Times New Roman" w:cs="Times New Roman"/>
          <w:sz w:val="20"/>
          <w:szCs w:val="20"/>
        </w:rPr>
        <w:t>Prin firmă specializată se înţelege orice entitate autorizată de către FRAS (societate comercială, club sportiv, persoană fizică, etc) care prestează servicii de asistenţă tehnică pentru unu sau mai multe automobile de competiţii.</w:t>
      </w:r>
    </w:p>
    <w:p w:rsidR="00001390" w:rsidRDefault="00001390" w:rsidP="00001390">
      <w:pPr>
        <w:pStyle w:val="ListParagraph"/>
        <w:rPr>
          <w:rFonts w:ascii="Times New Roman" w:eastAsia="Times New Roman" w:hAnsi="Times New Roman" w:cs="Times New Roman"/>
          <w:sz w:val="20"/>
          <w:szCs w:val="20"/>
        </w:rPr>
      </w:pPr>
    </w:p>
    <w:p w:rsidR="00001390" w:rsidRDefault="00001390" w:rsidP="00001390">
      <w:pPr>
        <w:tabs>
          <w:tab w:val="left" w:pos="222"/>
        </w:tabs>
        <w:spacing w:after="0" w:line="270" w:lineRule="auto"/>
        <w:rPr>
          <w:rFonts w:ascii="Times New Roman" w:eastAsia="Times New Roman" w:hAnsi="Times New Roman" w:cs="Times New Roman"/>
          <w:sz w:val="20"/>
          <w:szCs w:val="20"/>
        </w:rPr>
      </w:pPr>
    </w:p>
    <w:p w:rsidR="00001390" w:rsidRPr="00001390" w:rsidRDefault="00001390" w:rsidP="00001390">
      <w:pPr>
        <w:tabs>
          <w:tab w:val="left" w:pos="222"/>
        </w:tabs>
        <w:spacing w:after="0" w:line="270" w:lineRule="auto"/>
        <w:rPr>
          <w:rFonts w:ascii="Times New Roman" w:eastAsia="Times New Roman" w:hAnsi="Times New Roman" w:cs="Times New Roman"/>
          <w:sz w:val="20"/>
          <w:szCs w:val="20"/>
        </w:rPr>
      </w:pPr>
    </w:p>
    <w:p w:rsidR="00315C3D" w:rsidRDefault="00001390" w:rsidP="00660186">
      <w:pPr>
        <w:pStyle w:val="ListParagraph"/>
        <w:numPr>
          <w:ilvl w:val="0"/>
          <w:numId w:val="12"/>
        </w:numPr>
        <w:tabs>
          <w:tab w:val="left" w:pos="200"/>
        </w:tabs>
        <w:spacing w:after="0" w:line="292" w:lineRule="auto"/>
        <w:ind w:right="120"/>
        <w:jc w:val="both"/>
        <w:rPr>
          <w:rFonts w:ascii="Times New Roman" w:eastAsia="Times New Roman" w:hAnsi="Times New Roman" w:cs="Times New Roman"/>
          <w:sz w:val="20"/>
          <w:szCs w:val="20"/>
        </w:rPr>
      </w:pPr>
      <w:r w:rsidRPr="00001390">
        <w:rPr>
          <w:rFonts w:ascii="Times New Roman" w:eastAsia="Times New Roman" w:hAnsi="Times New Roman" w:cs="Times New Roman"/>
          <w:sz w:val="20"/>
          <w:szCs w:val="20"/>
        </w:rPr>
        <w:t>Taxa de autorizare a unei firme specializate în service pentru competiţii este 200 euro, la care se adaugă 100 euro pentru fiecare vehicul de asistenţă tehnică şi 30 de euro pentru fiecare mecanic (minimum 2). Taxele sunt anuale şi vor fi achitate în lei la cursul BNR din ziua facturării</w:t>
      </w:r>
      <w:r>
        <w:rPr>
          <w:rFonts w:ascii="Times New Roman" w:eastAsia="Times New Roman" w:hAnsi="Times New Roman" w:cs="Times New Roman"/>
          <w:sz w:val="20"/>
          <w:szCs w:val="20"/>
        </w:rPr>
        <w:t>.</w:t>
      </w:r>
    </w:p>
    <w:p w:rsidR="00001390" w:rsidRDefault="00001390" w:rsidP="00001390">
      <w:pPr>
        <w:tabs>
          <w:tab w:val="left" w:pos="200"/>
        </w:tabs>
        <w:spacing w:after="0" w:line="292" w:lineRule="auto"/>
        <w:ind w:right="120"/>
        <w:jc w:val="both"/>
        <w:rPr>
          <w:rFonts w:ascii="Times New Roman" w:eastAsia="Times New Roman" w:hAnsi="Times New Roman" w:cs="Times New Roman"/>
          <w:sz w:val="20"/>
          <w:szCs w:val="20"/>
        </w:rPr>
      </w:pPr>
    </w:p>
    <w:p w:rsidR="00001390" w:rsidRDefault="0035683F" w:rsidP="00660186">
      <w:pPr>
        <w:pStyle w:val="ListParagraph"/>
        <w:numPr>
          <w:ilvl w:val="0"/>
          <w:numId w:val="12"/>
        </w:numPr>
        <w:tabs>
          <w:tab w:val="left" w:pos="200"/>
        </w:tabs>
        <w:spacing w:after="0" w:line="292" w:lineRule="auto"/>
        <w:ind w:right="120"/>
        <w:jc w:val="both"/>
        <w:rPr>
          <w:rFonts w:ascii="Times New Roman" w:eastAsia="Times New Roman" w:hAnsi="Times New Roman" w:cs="Times New Roman"/>
          <w:sz w:val="20"/>
          <w:szCs w:val="20"/>
        </w:rPr>
      </w:pPr>
      <w:r w:rsidRPr="0035683F">
        <w:rPr>
          <w:rFonts w:ascii="Times New Roman" w:eastAsia="Times New Roman" w:hAnsi="Times New Roman" w:cs="Times New Roman"/>
          <w:sz w:val="20"/>
          <w:szCs w:val="20"/>
        </w:rPr>
        <w:t>Amplasarea echipelor, piloţilor, concurenţilor în parcul de service se face de către organizatorul etapei. Criteriul de alocare va fi stabilit prin Caietul de Sarcini al Organizatorului</w:t>
      </w:r>
      <w:r>
        <w:rPr>
          <w:rFonts w:ascii="Times New Roman" w:eastAsia="Times New Roman" w:hAnsi="Times New Roman" w:cs="Times New Roman"/>
          <w:sz w:val="20"/>
          <w:szCs w:val="20"/>
        </w:rPr>
        <w:t>.</w:t>
      </w:r>
    </w:p>
    <w:p w:rsidR="0035683F" w:rsidRPr="0035683F" w:rsidRDefault="0035683F" w:rsidP="0035683F">
      <w:pPr>
        <w:pStyle w:val="ListParagraph"/>
        <w:rPr>
          <w:rFonts w:ascii="Times New Roman" w:eastAsia="Times New Roman" w:hAnsi="Times New Roman" w:cs="Times New Roman"/>
          <w:sz w:val="20"/>
          <w:szCs w:val="20"/>
        </w:rPr>
      </w:pPr>
    </w:p>
    <w:p w:rsidR="0035683F" w:rsidRDefault="00E51DBE" w:rsidP="0035683F">
      <w:pPr>
        <w:pStyle w:val="ListParagraph"/>
        <w:tabs>
          <w:tab w:val="left" w:pos="200"/>
        </w:tabs>
        <w:spacing w:after="0" w:line="292" w:lineRule="auto"/>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5683F" w:rsidRPr="0035683F">
        <w:rPr>
          <w:rFonts w:ascii="Times New Roman" w:eastAsia="Times New Roman" w:hAnsi="Times New Roman" w:cs="Times New Roman"/>
          <w:sz w:val="20"/>
          <w:szCs w:val="20"/>
        </w:rPr>
        <w:t>Primele două spații din Parcul de Service vor fi rezervate pentru partenerii Federației. Următoarele două spații aparțin partenerilor Organizatorului. În concordanță cu lista de înscrieri, Federația sau Organizatorul mai pot folosi un număr de trei spații, în zona imediat următoare, pentru piloții invitați la eveniment</w:t>
      </w:r>
      <w:r w:rsidR="0035683F">
        <w:rPr>
          <w:rFonts w:ascii="Times New Roman" w:eastAsia="Times New Roman" w:hAnsi="Times New Roman" w:cs="Times New Roman"/>
          <w:sz w:val="20"/>
          <w:szCs w:val="20"/>
        </w:rPr>
        <w:t>.</w:t>
      </w:r>
    </w:p>
    <w:p w:rsidR="0035683F" w:rsidRDefault="0035683F" w:rsidP="0035683F">
      <w:pPr>
        <w:pStyle w:val="ListParagraph"/>
        <w:tabs>
          <w:tab w:val="left" w:pos="200"/>
        </w:tabs>
        <w:spacing w:after="0" w:line="292" w:lineRule="auto"/>
        <w:ind w:right="120"/>
        <w:jc w:val="both"/>
        <w:rPr>
          <w:rFonts w:ascii="Times New Roman" w:eastAsia="Times New Roman" w:hAnsi="Times New Roman" w:cs="Times New Roman"/>
          <w:sz w:val="20"/>
          <w:szCs w:val="20"/>
        </w:rPr>
      </w:pPr>
    </w:p>
    <w:p w:rsidR="0035683F" w:rsidRPr="00E51DBE" w:rsidRDefault="00E51DBE" w:rsidP="0035683F">
      <w:pPr>
        <w:pStyle w:val="ListParagraph"/>
        <w:tabs>
          <w:tab w:val="left" w:pos="200"/>
        </w:tabs>
        <w:spacing w:after="0" w:line="292" w:lineRule="auto"/>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5683F" w:rsidRPr="00E51DBE">
        <w:rPr>
          <w:rFonts w:ascii="Times New Roman" w:eastAsia="Times New Roman" w:hAnsi="Times New Roman" w:cs="Times New Roman"/>
          <w:sz w:val="20"/>
          <w:szCs w:val="20"/>
        </w:rPr>
        <w:t>În continuare, pentru alocarea locurilor următoare, se va lua în calcul clasamentul OPEN al anului anterior (pentru etapa I) sau clasamentul OPEN la zi (începând cu etapa a II-a). În cazul în care mai mulți piloți au echipă de asistentă comună, aceștia vor folosi împreuna locul pilotului cel mai bine clasat din echipă. Fiecare pilot va menționa în fișa de înscriere numărul de concurs al celui mai bine clasat pilot din echipa pentru a se stabili câte locuri se vor aloca în parcul de service.</w:t>
      </w:r>
    </w:p>
    <w:p w:rsidR="000374F5" w:rsidRDefault="000374F5" w:rsidP="0035683F">
      <w:pPr>
        <w:pStyle w:val="ListParagraph"/>
        <w:tabs>
          <w:tab w:val="left" w:pos="200"/>
        </w:tabs>
        <w:spacing w:after="0" w:line="292" w:lineRule="auto"/>
        <w:ind w:right="120"/>
        <w:jc w:val="both"/>
        <w:rPr>
          <w:rFonts w:ascii="Times New Roman" w:eastAsia="Times New Roman" w:hAnsi="Times New Roman" w:cs="Times New Roman"/>
          <w:sz w:val="20"/>
          <w:szCs w:val="20"/>
        </w:rPr>
      </w:pPr>
    </w:p>
    <w:p w:rsidR="000374F5" w:rsidRDefault="000374F5" w:rsidP="0035683F">
      <w:pPr>
        <w:pStyle w:val="ListParagraph"/>
        <w:tabs>
          <w:tab w:val="left" w:pos="200"/>
        </w:tabs>
        <w:spacing w:after="0" w:line="292" w:lineRule="auto"/>
        <w:ind w:right="120"/>
        <w:jc w:val="both"/>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Un pilot care nu a mai participat în sezonul în curs sau în cel precedent va fi poziționat imediat în spatele ultimului pilot din aceeași clasă. Dacă mai mulți sportivi sunt în această situație, aceștia vor fi așezați în continuare, în ordinea numerelor de concurs. Grupa mașinilor istorice va fi instalată în ordinea clasamentului propriu, compactă, în spatele poziției 20 în clasamentul general</w:t>
      </w:r>
      <w:r>
        <w:rPr>
          <w:rFonts w:ascii="Times New Roman" w:eastAsia="Times New Roman" w:hAnsi="Times New Roman" w:cs="Times New Roman"/>
          <w:sz w:val="20"/>
          <w:szCs w:val="20"/>
        </w:rPr>
        <w:t>.</w:t>
      </w:r>
    </w:p>
    <w:p w:rsidR="000374F5" w:rsidRDefault="000374F5" w:rsidP="0035683F">
      <w:pPr>
        <w:pStyle w:val="ListParagraph"/>
        <w:tabs>
          <w:tab w:val="left" w:pos="200"/>
        </w:tabs>
        <w:spacing w:after="0" w:line="292" w:lineRule="auto"/>
        <w:ind w:right="120"/>
        <w:jc w:val="both"/>
        <w:rPr>
          <w:rFonts w:ascii="Times New Roman" w:eastAsia="Times New Roman" w:hAnsi="Times New Roman" w:cs="Times New Roman"/>
          <w:sz w:val="20"/>
          <w:szCs w:val="20"/>
        </w:rPr>
      </w:pPr>
    </w:p>
    <w:p w:rsidR="000374F5" w:rsidRDefault="000374F5" w:rsidP="000374F5">
      <w:pPr>
        <w:pStyle w:val="ListParagraph"/>
        <w:tabs>
          <w:tab w:val="left" w:pos="200"/>
        </w:tabs>
        <w:spacing w:line="292" w:lineRule="auto"/>
        <w:ind w:right="120"/>
        <w:jc w:val="both"/>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Dacă un sportiv participant la Grupa I face parte dintr-o echipă de asistentă care deține și automobile din alte grupe, atunci acesta se va alătura poziției pe care o are echipa respectivă, în afara zonei destinată grupei I. După finalizarea înscrierilor,organizatorul va pregăti harta parcului de service și o va trimite Comisiei Naționale de Viteză în Coastă pentru aprobare</w:t>
      </w:r>
      <w:r>
        <w:rPr>
          <w:rFonts w:ascii="Times New Roman" w:eastAsia="Times New Roman" w:hAnsi="Times New Roman" w:cs="Times New Roman"/>
          <w:sz w:val="20"/>
          <w:szCs w:val="20"/>
        </w:rPr>
        <w:t>.</w:t>
      </w:r>
    </w:p>
    <w:p w:rsidR="000374F5" w:rsidRDefault="000374F5" w:rsidP="000374F5">
      <w:pPr>
        <w:pStyle w:val="ListParagraph"/>
        <w:tabs>
          <w:tab w:val="left" w:pos="200"/>
        </w:tabs>
        <w:spacing w:line="292" w:lineRule="auto"/>
        <w:ind w:right="120"/>
        <w:jc w:val="both"/>
        <w:rPr>
          <w:rFonts w:ascii="Times New Roman" w:eastAsia="Times New Roman" w:hAnsi="Times New Roman" w:cs="Times New Roman"/>
          <w:sz w:val="20"/>
          <w:szCs w:val="20"/>
        </w:rPr>
      </w:pPr>
    </w:p>
    <w:p w:rsidR="000374F5" w:rsidRDefault="000374F5" w:rsidP="000374F5">
      <w:pPr>
        <w:pStyle w:val="ListParagraph"/>
        <w:tabs>
          <w:tab w:val="left" w:pos="200"/>
        </w:tabs>
        <w:spacing w:line="292" w:lineRule="auto"/>
        <w:ind w:right="120"/>
        <w:jc w:val="both"/>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Nerespectarea regulilor de mai sus se penalizează de către Colegiul Comisarilor Sportivi cu amendă de 200 de euro și poate duce, pentru neplată, până la refuzul startului pentru cel în cauză</w:t>
      </w:r>
      <w:r>
        <w:rPr>
          <w:rFonts w:ascii="Times New Roman" w:eastAsia="Times New Roman" w:hAnsi="Times New Roman" w:cs="Times New Roman"/>
          <w:sz w:val="20"/>
          <w:szCs w:val="20"/>
        </w:rPr>
        <w:t>.</w:t>
      </w:r>
    </w:p>
    <w:p w:rsidR="000374F5" w:rsidRDefault="000374F5" w:rsidP="000374F5">
      <w:pPr>
        <w:pStyle w:val="ListParagraph"/>
        <w:tabs>
          <w:tab w:val="left" w:pos="200"/>
        </w:tabs>
        <w:spacing w:line="292" w:lineRule="auto"/>
        <w:ind w:right="120"/>
        <w:jc w:val="both"/>
        <w:rPr>
          <w:rFonts w:ascii="Times New Roman" w:eastAsia="Times New Roman" w:hAnsi="Times New Roman" w:cs="Times New Roman"/>
          <w:sz w:val="20"/>
          <w:szCs w:val="20"/>
        </w:rPr>
      </w:pPr>
    </w:p>
    <w:p w:rsidR="000374F5" w:rsidRDefault="000374F5" w:rsidP="00660186">
      <w:pPr>
        <w:pStyle w:val="ListParagraph"/>
        <w:numPr>
          <w:ilvl w:val="0"/>
          <w:numId w:val="12"/>
        </w:numPr>
        <w:tabs>
          <w:tab w:val="left" w:pos="200"/>
        </w:tabs>
        <w:spacing w:line="292" w:lineRule="auto"/>
        <w:ind w:right="120"/>
        <w:jc w:val="both"/>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Fiecărui pilot i se va aloca o suprafaţă de minimum 30 mp</w:t>
      </w:r>
      <w:r>
        <w:rPr>
          <w:rFonts w:ascii="Times New Roman" w:eastAsia="Times New Roman" w:hAnsi="Times New Roman" w:cs="Times New Roman"/>
          <w:sz w:val="20"/>
          <w:szCs w:val="20"/>
        </w:rPr>
        <w:t>.</w:t>
      </w:r>
    </w:p>
    <w:p w:rsidR="000374F5" w:rsidRDefault="000374F5" w:rsidP="000374F5">
      <w:pPr>
        <w:pStyle w:val="ListParagraph"/>
        <w:tabs>
          <w:tab w:val="left" w:pos="200"/>
        </w:tabs>
        <w:spacing w:line="292" w:lineRule="auto"/>
        <w:ind w:right="120"/>
        <w:jc w:val="both"/>
        <w:rPr>
          <w:rFonts w:ascii="Times New Roman" w:eastAsia="Times New Roman" w:hAnsi="Times New Roman" w:cs="Times New Roman"/>
          <w:sz w:val="20"/>
          <w:szCs w:val="20"/>
        </w:rPr>
      </w:pPr>
    </w:p>
    <w:p w:rsidR="000374F5" w:rsidRDefault="000374F5" w:rsidP="00660186">
      <w:pPr>
        <w:pStyle w:val="ListParagraph"/>
        <w:numPr>
          <w:ilvl w:val="0"/>
          <w:numId w:val="12"/>
        </w:numPr>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Automobilele de asistenţă tehnică vor fi admise în parcul de service numai dacă auLICENŢĂ de ASISTENŢĂ TEHNICĂ emisă de Federaţia Română de Automobilism Sportiv pentru anul în curs</w:t>
      </w:r>
      <w:r>
        <w:rPr>
          <w:rFonts w:ascii="Times New Roman" w:eastAsia="Times New Roman" w:hAnsi="Times New Roman" w:cs="Times New Roman"/>
          <w:sz w:val="20"/>
          <w:szCs w:val="20"/>
        </w:rPr>
        <w:t>.</w:t>
      </w:r>
    </w:p>
    <w:p w:rsidR="000374F5" w:rsidRPr="000374F5" w:rsidRDefault="000374F5" w:rsidP="000374F5">
      <w:pPr>
        <w:pStyle w:val="ListParagraph"/>
        <w:rPr>
          <w:rFonts w:ascii="Times New Roman" w:eastAsia="Times New Roman" w:hAnsi="Times New Roman" w:cs="Times New Roman"/>
          <w:sz w:val="20"/>
          <w:szCs w:val="20"/>
        </w:rPr>
      </w:pPr>
    </w:p>
    <w:p w:rsidR="000374F5" w:rsidRDefault="000374F5" w:rsidP="00660186">
      <w:pPr>
        <w:pStyle w:val="ListParagraph"/>
        <w:numPr>
          <w:ilvl w:val="0"/>
          <w:numId w:val="12"/>
        </w:numPr>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Mecanicul/mecanicii fiecărui pilot va/vor fi admis/şi în parcul de service numai dacă posedă LICENŢĂ de MECANIC, emisă de Federaţia Română de Automobilism Sportiv pentru anul în curs</w:t>
      </w:r>
    </w:p>
    <w:p w:rsidR="000374F5" w:rsidRDefault="000374F5" w:rsidP="000374F5">
      <w:pPr>
        <w:pStyle w:val="ListParagraph"/>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Pentru absenţa licenţelor, atât autovehiculele de asistenţă, cât şi mecanicii respectivi NU AU ACCES ÎN PARCUL SERVICE sau vor fi evacuate/ţi din parcul de service, iar pilotul va fi amendat cu 150 euro şi li se va suspenda licenţa de pilot până la reglementarea situaţiei respective</w:t>
      </w:r>
    </w:p>
    <w:p w:rsidR="000374F5" w:rsidRDefault="000374F5" w:rsidP="000374F5">
      <w:pPr>
        <w:pStyle w:val="ListParagraph"/>
        <w:rPr>
          <w:rFonts w:ascii="Times New Roman" w:eastAsia="Times New Roman" w:hAnsi="Times New Roman" w:cs="Times New Roman"/>
          <w:sz w:val="20"/>
          <w:szCs w:val="20"/>
        </w:rPr>
      </w:pPr>
    </w:p>
    <w:p w:rsidR="000374F5" w:rsidRDefault="000374F5" w:rsidP="000374F5">
      <w:pPr>
        <w:pStyle w:val="ListParagraph"/>
        <w:rPr>
          <w:rFonts w:ascii="Times New Roman" w:eastAsia="Times New Roman" w:hAnsi="Times New Roman" w:cs="Times New Roman"/>
          <w:sz w:val="20"/>
          <w:szCs w:val="20"/>
        </w:rPr>
      </w:pPr>
    </w:p>
    <w:p w:rsidR="000374F5" w:rsidRDefault="000374F5" w:rsidP="000374F5">
      <w:pPr>
        <w:pStyle w:val="ListParagraph"/>
        <w:rPr>
          <w:rFonts w:ascii="Times New Roman" w:eastAsia="Times New Roman" w:hAnsi="Times New Roman" w:cs="Times New Roman"/>
          <w:sz w:val="20"/>
          <w:szCs w:val="20"/>
        </w:rPr>
      </w:pPr>
    </w:p>
    <w:p w:rsidR="000374F5" w:rsidRDefault="000374F5" w:rsidP="000374F5">
      <w:pPr>
        <w:pStyle w:val="ListParagraph"/>
        <w:rPr>
          <w:rFonts w:ascii="Times New Roman" w:eastAsia="Times New Roman" w:hAnsi="Times New Roman" w:cs="Times New Roman"/>
          <w:sz w:val="20"/>
          <w:szCs w:val="20"/>
        </w:rPr>
      </w:pPr>
    </w:p>
    <w:p w:rsidR="000374F5" w:rsidRDefault="000374F5" w:rsidP="000374F5">
      <w:pPr>
        <w:pStyle w:val="ListParagraph"/>
        <w:rPr>
          <w:rFonts w:ascii="Times New Roman" w:eastAsia="Times New Roman" w:hAnsi="Times New Roman" w:cs="Times New Roman"/>
          <w:sz w:val="20"/>
          <w:szCs w:val="20"/>
        </w:rPr>
      </w:pPr>
    </w:p>
    <w:p w:rsidR="00482A97" w:rsidRDefault="00482A97" w:rsidP="000374F5">
      <w:pPr>
        <w:pStyle w:val="ListParagraph"/>
        <w:rPr>
          <w:rFonts w:ascii="Times New Roman" w:eastAsia="Times New Roman" w:hAnsi="Times New Roman" w:cs="Times New Roman"/>
          <w:sz w:val="20"/>
          <w:szCs w:val="20"/>
        </w:rPr>
      </w:pPr>
    </w:p>
    <w:p w:rsidR="00482A97" w:rsidRPr="000374F5" w:rsidRDefault="00482A97" w:rsidP="000374F5">
      <w:pPr>
        <w:pStyle w:val="ListParagraph"/>
        <w:rPr>
          <w:rFonts w:ascii="Times New Roman" w:eastAsia="Times New Roman" w:hAnsi="Times New Roman" w:cs="Times New Roman"/>
          <w:sz w:val="20"/>
          <w:szCs w:val="20"/>
        </w:rPr>
      </w:pPr>
    </w:p>
    <w:p w:rsidR="000374F5" w:rsidRDefault="000374F5" w:rsidP="00660186">
      <w:pPr>
        <w:pStyle w:val="ListParagraph"/>
        <w:numPr>
          <w:ilvl w:val="0"/>
          <w:numId w:val="12"/>
        </w:numPr>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Colegiul Comisarilor Sportivi, la propunerea Directorului Sportiv, a organizatorului, comisarilor tehnici sau de parc, vor sancţiona piloţii sau mecanicii care nu respectă viteza de deplasare de 30 km/oră în parcul de service, cu amenzi în sumă de maxim 400 euro.</w:t>
      </w:r>
    </w:p>
    <w:p w:rsidR="000374F5" w:rsidRPr="000374F5" w:rsidRDefault="000374F5" w:rsidP="000374F5">
      <w:pPr>
        <w:rPr>
          <w:rFonts w:ascii="Times New Roman" w:eastAsia="Times New Roman" w:hAnsi="Times New Roman" w:cs="Times New Roman"/>
          <w:sz w:val="20"/>
          <w:szCs w:val="20"/>
        </w:rPr>
      </w:pPr>
    </w:p>
    <w:p w:rsidR="000374F5" w:rsidRDefault="000374F5" w:rsidP="00660186">
      <w:pPr>
        <w:pStyle w:val="ListParagraph"/>
        <w:numPr>
          <w:ilvl w:val="0"/>
          <w:numId w:val="12"/>
        </w:numPr>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Colegiul Comisarilor Sportivi, la propunerea Directorului Sportiv, a organizatorului, comisarilor tehnici sau de parc, vor sancţiona piloţii sau mecanicii care nu respectă viteza de deplasare de 30 km/oră în parcul de service, cu amenzi în sumă de maxim 400 euro.</w:t>
      </w:r>
    </w:p>
    <w:p w:rsidR="000374F5" w:rsidRPr="000374F5" w:rsidRDefault="000374F5" w:rsidP="000374F5">
      <w:pPr>
        <w:pStyle w:val="ListParagraph"/>
        <w:rPr>
          <w:rFonts w:ascii="Times New Roman" w:eastAsia="Times New Roman" w:hAnsi="Times New Roman" w:cs="Times New Roman"/>
          <w:sz w:val="20"/>
          <w:szCs w:val="20"/>
        </w:rPr>
      </w:pPr>
    </w:p>
    <w:p w:rsidR="000374F5" w:rsidRDefault="000374F5" w:rsidP="00660186">
      <w:pPr>
        <w:pStyle w:val="ListParagraph"/>
        <w:numPr>
          <w:ilvl w:val="0"/>
          <w:numId w:val="1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Orice alta actiune sau manevra de natura sa puna in pericol securitatea parcului de service, a persoanelor si a automobilelor participante la viteza in coasta va fi sanctionata de Colegiul Comisarilor Sportivi cu amenda in valoare de 200 euro.</w:t>
      </w:r>
    </w:p>
    <w:p w:rsidR="000374F5" w:rsidRPr="000374F5" w:rsidRDefault="000374F5" w:rsidP="000374F5">
      <w:pPr>
        <w:pStyle w:val="ListParagraph"/>
        <w:rPr>
          <w:rFonts w:ascii="Times New Roman" w:eastAsia="Times New Roman" w:hAnsi="Times New Roman" w:cs="Times New Roman"/>
          <w:sz w:val="20"/>
          <w:szCs w:val="20"/>
        </w:rPr>
      </w:pPr>
    </w:p>
    <w:p w:rsidR="000374F5" w:rsidRDefault="000374F5" w:rsidP="00660186">
      <w:pPr>
        <w:pStyle w:val="ListParagraph"/>
        <w:numPr>
          <w:ilvl w:val="0"/>
          <w:numId w:val="12"/>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 parcul de service este interzisa deplasarea persoanelor cu orice alt fel de vehicul (atv, scuter, motocicleta, etc.)</w:t>
      </w:r>
    </w:p>
    <w:p w:rsidR="000374F5" w:rsidRPr="000374F5" w:rsidRDefault="000374F5" w:rsidP="000374F5">
      <w:pPr>
        <w:pStyle w:val="ListParagraph"/>
        <w:rPr>
          <w:rFonts w:ascii="Times New Roman" w:eastAsia="Times New Roman" w:hAnsi="Times New Roman" w:cs="Times New Roman"/>
          <w:sz w:val="20"/>
          <w:szCs w:val="20"/>
        </w:rPr>
      </w:pPr>
    </w:p>
    <w:p w:rsidR="000374F5" w:rsidRDefault="000374F5" w:rsidP="00660186">
      <w:pPr>
        <w:pStyle w:val="ListParagraph"/>
        <w:numPr>
          <w:ilvl w:val="0"/>
          <w:numId w:val="1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Pentru incalcarea prevederilor de mai sus Colegiul Comisarilor Sportivi va aplica sanctiunea cu amenda in valoare de maxim 200 euro.</w:t>
      </w:r>
    </w:p>
    <w:p w:rsidR="000374F5" w:rsidRPr="000374F5" w:rsidRDefault="000374F5" w:rsidP="000374F5">
      <w:pPr>
        <w:pStyle w:val="ListParagraph"/>
        <w:rPr>
          <w:rFonts w:ascii="Times New Roman" w:eastAsia="Times New Roman" w:hAnsi="Times New Roman" w:cs="Times New Roman"/>
          <w:sz w:val="20"/>
          <w:szCs w:val="20"/>
        </w:rPr>
      </w:pPr>
    </w:p>
    <w:p w:rsidR="000374F5" w:rsidRDefault="000374F5" w:rsidP="00660186">
      <w:pPr>
        <w:pStyle w:val="ListParagraph"/>
        <w:numPr>
          <w:ilvl w:val="0"/>
          <w:numId w:val="12"/>
        </w:numPr>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lastRenderedPageBreak/>
        <w:t>Automobilele de competiţii vor staţiona în „Parcul Închis” şi cel de Service, pe o prelată rezistentă la uleiuri şi combustibili, în scopul protejării solului. Fiecare echipă de asistenta va avea la îndemână (şi vizibil pentru arbitri de parc) extinctor de minim 5kg şi granule absorbante biodegradabile</w:t>
      </w:r>
      <w:r>
        <w:rPr>
          <w:rFonts w:ascii="Times New Roman" w:eastAsia="Times New Roman" w:hAnsi="Times New Roman" w:cs="Times New Roman"/>
          <w:sz w:val="20"/>
          <w:szCs w:val="20"/>
        </w:rPr>
        <w:t>.</w:t>
      </w:r>
    </w:p>
    <w:p w:rsidR="000374F5" w:rsidRPr="000374F5" w:rsidRDefault="000374F5" w:rsidP="000374F5">
      <w:pPr>
        <w:pStyle w:val="ListParagraph"/>
        <w:rPr>
          <w:rFonts w:ascii="Times New Roman" w:eastAsia="Times New Roman" w:hAnsi="Times New Roman" w:cs="Times New Roman"/>
          <w:sz w:val="20"/>
          <w:szCs w:val="20"/>
        </w:rPr>
      </w:pPr>
    </w:p>
    <w:p w:rsidR="000374F5" w:rsidRDefault="000374F5" w:rsidP="00660186">
      <w:pPr>
        <w:pStyle w:val="ListParagraph"/>
        <w:numPr>
          <w:ilvl w:val="0"/>
          <w:numId w:val="12"/>
        </w:numPr>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La părăsirea spaţiului folosit, acesta va fi lăsat în aceeaşi stare de curăţenie în care a fost preluat</w:t>
      </w:r>
      <w:r>
        <w:rPr>
          <w:rFonts w:ascii="Times New Roman" w:eastAsia="Times New Roman" w:hAnsi="Times New Roman" w:cs="Times New Roman"/>
          <w:sz w:val="20"/>
          <w:szCs w:val="20"/>
        </w:rPr>
        <w:t>.</w:t>
      </w:r>
    </w:p>
    <w:p w:rsidR="000374F5" w:rsidRPr="000374F5" w:rsidRDefault="000374F5" w:rsidP="000374F5">
      <w:pPr>
        <w:pStyle w:val="ListParagraph"/>
        <w:rPr>
          <w:rFonts w:ascii="Times New Roman" w:eastAsia="Times New Roman" w:hAnsi="Times New Roman" w:cs="Times New Roman"/>
          <w:sz w:val="20"/>
          <w:szCs w:val="20"/>
        </w:rPr>
      </w:pPr>
    </w:p>
    <w:p w:rsidR="000374F5" w:rsidRPr="000374F5" w:rsidRDefault="000374F5" w:rsidP="000374F5">
      <w:pPr>
        <w:rPr>
          <w:rFonts w:ascii="Times New Roman" w:eastAsia="Times New Roman" w:hAnsi="Times New Roman" w:cs="Times New Roman"/>
          <w:sz w:val="20"/>
          <w:szCs w:val="20"/>
        </w:rPr>
      </w:pPr>
      <w:r w:rsidRPr="000374F5">
        <w:rPr>
          <w:rFonts w:ascii="Times New Roman" w:eastAsia="Times New Roman" w:hAnsi="Times New Roman" w:cs="Times New Roman"/>
          <w:sz w:val="20"/>
          <w:szCs w:val="20"/>
        </w:rPr>
        <w:t>Nerespectarea prevederilor m) şi/sau n) se penalizează cu amendă de 300 euro care se achită la organizator până duminică, 23 aprilie, la ora 20:00. Amenda se va achita în lei la cursul BNR din ziua plăţii</w:t>
      </w:r>
      <w:r>
        <w:rPr>
          <w:rFonts w:ascii="Times New Roman" w:eastAsia="Times New Roman" w:hAnsi="Times New Roman" w:cs="Times New Roman"/>
          <w:sz w:val="20"/>
          <w:szCs w:val="20"/>
        </w:rPr>
        <w:t>.</w:t>
      </w:r>
    </w:p>
    <w:p w:rsidR="004D5292" w:rsidRPr="004D5292" w:rsidRDefault="004D5292" w:rsidP="004D5292">
      <w:pPr>
        <w:tabs>
          <w:tab w:val="left" w:pos="200"/>
        </w:tabs>
        <w:spacing w:after="0" w:line="292" w:lineRule="auto"/>
        <w:ind w:right="120"/>
        <w:jc w:val="both"/>
        <w:rPr>
          <w:rFonts w:ascii="Times New Roman" w:eastAsia="Times New Roman" w:hAnsi="Times New Roman" w:cs="Times New Roman"/>
          <w:sz w:val="20"/>
          <w:szCs w:val="20"/>
        </w:rPr>
      </w:pPr>
    </w:p>
    <w:p w:rsidR="00482A97" w:rsidRDefault="00482A97" w:rsidP="00660186">
      <w:pPr>
        <w:pStyle w:val="ListParagraph"/>
        <w:numPr>
          <w:ilvl w:val="0"/>
          <w:numId w:val="3"/>
        </w:numPr>
        <w:ind w:right="40"/>
        <w:rPr>
          <w:rFonts w:ascii="Times New Roman" w:eastAsia="Times New Roman" w:hAnsi="Times New Roman" w:cs="Times New Roman"/>
          <w:b/>
          <w:sz w:val="20"/>
          <w:szCs w:val="20"/>
        </w:rPr>
      </w:pPr>
      <w:r w:rsidRPr="00482A97">
        <w:rPr>
          <w:rFonts w:ascii="Times New Roman" w:eastAsia="Times New Roman" w:hAnsi="Times New Roman" w:cs="Times New Roman"/>
          <w:b/>
          <w:sz w:val="20"/>
          <w:szCs w:val="20"/>
        </w:rPr>
        <w:t>PARC INCHIS</w:t>
      </w:r>
    </w:p>
    <w:p w:rsidR="00482A97" w:rsidRDefault="00482A97" w:rsidP="00482A97">
      <w:pPr>
        <w:ind w:right="40"/>
        <w:rPr>
          <w:rFonts w:ascii="Times New Roman" w:eastAsia="Times New Roman" w:hAnsi="Times New Roman" w:cs="Times New Roman"/>
          <w:b/>
          <w:sz w:val="20"/>
          <w:szCs w:val="20"/>
        </w:rPr>
      </w:pPr>
    </w:p>
    <w:p w:rsidR="00482A97" w:rsidRDefault="00482A97" w:rsidP="00660186">
      <w:pPr>
        <w:pStyle w:val="ListParagraph"/>
        <w:numPr>
          <w:ilvl w:val="0"/>
          <w:numId w:val="13"/>
        </w:numPr>
        <w:ind w:right="40"/>
        <w:rPr>
          <w:rFonts w:ascii="Times New Roman" w:eastAsia="Times New Roman" w:hAnsi="Times New Roman" w:cs="Times New Roman"/>
          <w:sz w:val="20"/>
          <w:szCs w:val="20"/>
        </w:rPr>
      </w:pPr>
      <w:r w:rsidRPr="00482A97">
        <w:rPr>
          <w:rFonts w:ascii="Times New Roman" w:eastAsia="Times New Roman" w:hAnsi="Times New Roman" w:cs="Times New Roman"/>
          <w:sz w:val="20"/>
          <w:szCs w:val="20"/>
        </w:rPr>
        <w:t>Parc închis reprezintă zona în care sunt interzise deschiderea capotei motorului sau orice altă intervenţie, reparaţie sau realimentarea cu combustibil sau asistenţă din afară</w:t>
      </w:r>
      <w:r>
        <w:rPr>
          <w:rFonts w:ascii="Times New Roman" w:eastAsia="Times New Roman" w:hAnsi="Times New Roman" w:cs="Times New Roman"/>
          <w:sz w:val="20"/>
          <w:szCs w:val="20"/>
        </w:rPr>
        <w:t>.</w:t>
      </w:r>
    </w:p>
    <w:p w:rsidR="00482A97" w:rsidRDefault="00482A97" w:rsidP="00482A97">
      <w:pPr>
        <w:pStyle w:val="ListParagraph"/>
        <w:ind w:right="40"/>
        <w:rPr>
          <w:rFonts w:ascii="Times New Roman" w:eastAsia="Times New Roman" w:hAnsi="Times New Roman" w:cs="Times New Roman"/>
          <w:sz w:val="20"/>
          <w:szCs w:val="20"/>
        </w:rPr>
      </w:pPr>
    </w:p>
    <w:p w:rsidR="00482A97" w:rsidRDefault="00482A97" w:rsidP="00660186">
      <w:pPr>
        <w:pStyle w:val="ListParagraph"/>
        <w:numPr>
          <w:ilvl w:val="0"/>
          <w:numId w:val="13"/>
        </w:numPr>
        <w:ind w:right="40"/>
        <w:rPr>
          <w:rFonts w:ascii="Times New Roman" w:eastAsia="Times New Roman" w:hAnsi="Times New Roman" w:cs="Times New Roman"/>
          <w:sz w:val="20"/>
          <w:szCs w:val="20"/>
        </w:rPr>
      </w:pPr>
      <w:r w:rsidRPr="00482A97">
        <w:rPr>
          <w:rFonts w:ascii="Times New Roman" w:eastAsia="Times New Roman" w:hAnsi="Times New Roman" w:cs="Times New Roman"/>
          <w:sz w:val="20"/>
          <w:szCs w:val="20"/>
        </w:rPr>
        <w:t>Are natură de parc închis: zona de pre-start, zona de încălzire a pneurilor, zona de regrupare după trecerea liniei de sosire şi până la revenirea în parcul de service, traseul de la parcul de regrupare după parcurgerea de către fiecare pilot a ultimei manşe a competiţiei şi până la parcul închis de final de competiţie până la expirarea timpului pentru proteste, respectiv momentul în care Colegiul Comisarilor Sportivi autorizează deschiderea parcului închis</w:t>
      </w:r>
      <w:r>
        <w:rPr>
          <w:rFonts w:ascii="Times New Roman" w:eastAsia="Times New Roman" w:hAnsi="Times New Roman" w:cs="Times New Roman"/>
          <w:sz w:val="20"/>
          <w:szCs w:val="20"/>
        </w:rPr>
        <w:t>.</w:t>
      </w:r>
    </w:p>
    <w:p w:rsidR="00482A97" w:rsidRPr="00482A97" w:rsidRDefault="00482A97" w:rsidP="00482A97">
      <w:pPr>
        <w:pStyle w:val="ListParagraph"/>
        <w:rPr>
          <w:rFonts w:ascii="Times New Roman" w:eastAsia="Times New Roman" w:hAnsi="Times New Roman" w:cs="Times New Roman"/>
          <w:sz w:val="20"/>
          <w:szCs w:val="20"/>
        </w:rPr>
      </w:pPr>
    </w:p>
    <w:p w:rsidR="00482A97" w:rsidRDefault="00482A97" w:rsidP="00660186">
      <w:pPr>
        <w:pStyle w:val="ListParagraph"/>
        <w:numPr>
          <w:ilvl w:val="0"/>
          <w:numId w:val="13"/>
        </w:numPr>
        <w:ind w:right="40"/>
        <w:rPr>
          <w:rFonts w:ascii="Times New Roman" w:eastAsia="Times New Roman" w:hAnsi="Times New Roman" w:cs="Times New Roman"/>
          <w:sz w:val="20"/>
          <w:szCs w:val="20"/>
        </w:rPr>
      </w:pPr>
      <w:r w:rsidRPr="00482A97">
        <w:rPr>
          <w:rFonts w:ascii="Times New Roman" w:eastAsia="Times New Roman" w:hAnsi="Times New Roman" w:cs="Times New Roman"/>
          <w:sz w:val="20"/>
          <w:szCs w:val="20"/>
        </w:rPr>
        <w:t xml:space="preserve">Piloţii care încalcă prevederile prezentului articol vor fi sancţionaţi de către Colegiul Comisarilor Sportivi cu excluderea din </w:t>
      </w:r>
      <w:r>
        <w:rPr>
          <w:rFonts w:ascii="Times New Roman" w:eastAsia="Times New Roman" w:hAnsi="Times New Roman" w:cs="Times New Roman"/>
          <w:sz w:val="20"/>
          <w:szCs w:val="20"/>
        </w:rPr>
        <w:t>competitie</w:t>
      </w:r>
    </w:p>
    <w:p w:rsidR="00482A97" w:rsidRPr="00482A97" w:rsidRDefault="00482A97" w:rsidP="00482A97">
      <w:pPr>
        <w:pStyle w:val="ListParagraph"/>
        <w:rPr>
          <w:rFonts w:ascii="Times New Roman" w:eastAsia="Times New Roman" w:hAnsi="Times New Roman" w:cs="Times New Roman"/>
          <w:sz w:val="20"/>
          <w:szCs w:val="20"/>
        </w:rPr>
      </w:pPr>
    </w:p>
    <w:p w:rsidR="00482A97" w:rsidRPr="00482A97" w:rsidRDefault="00482A97" w:rsidP="00482A97">
      <w:pPr>
        <w:spacing w:line="271" w:lineRule="auto"/>
        <w:ind w:left="5" w:right="460"/>
        <w:rPr>
          <w:rFonts w:ascii="Times New Roman" w:hAnsi="Times New Roman" w:cs="Times New Roman"/>
          <w:sz w:val="20"/>
          <w:szCs w:val="20"/>
        </w:rPr>
      </w:pPr>
      <w:r w:rsidRPr="00482A97">
        <w:rPr>
          <w:rFonts w:ascii="Times New Roman" w:eastAsia="Times New Roman" w:hAnsi="Times New Roman" w:cs="Times New Roman"/>
          <w:sz w:val="20"/>
          <w:szCs w:val="20"/>
        </w:rPr>
        <w:t>Pentru claritate, termenul de excludere (oriunde în cadrul acestui regulament) va însemna excludere totală din acea etapă, fără reţinerea nicunui punctaj (din antrenamente sau competiţie) realizat.</w:t>
      </w:r>
    </w:p>
    <w:p w:rsidR="00482A97" w:rsidRDefault="00482A97" w:rsidP="00482A97">
      <w:pPr>
        <w:ind w:right="40"/>
        <w:rPr>
          <w:rFonts w:ascii="Times New Roman" w:eastAsia="Times New Roman" w:hAnsi="Times New Roman" w:cs="Times New Roman"/>
          <w:sz w:val="20"/>
          <w:szCs w:val="20"/>
        </w:rPr>
      </w:pPr>
      <w:r w:rsidRPr="00482A97">
        <w:rPr>
          <w:rFonts w:ascii="Times New Roman" w:eastAsia="Times New Roman" w:hAnsi="Times New Roman" w:cs="Times New Roman"/>
          <w:sz w:val="20"/>
          <w:szCs w:val="20"/>
        </w:rPr>
        <w:t>Pe cale de excepţie, se poate interveni asupra automobilelor aflate în zone ce au natură de parc închis numai în situaţii de forţă majoră / caz fortuit (incendiu, scurgeri de lichide şi alte situaţii similare) numai pentru a înlătura pericolul</w:t>
      </w:r>
    </w:p>
    <w:p w:rsidR="00482A97" w:rsidRDefault="00482A97" w:rsidP="00482A97">
      <w:pPr>
        <w:ind w:right="40"/>
        <w:rPr>
          <w:rFonts w:ascii="Times New Roman" w:eastAsia="Times New Roman" w:hAnsi="Times New Roman" w:cs="Times New Roman"/>
          <w:sz w:val="20"/>
          <w:szCs w:val="20"/>
        </w:rPr>
      </w:pPr>
    </w:p>
    <w:p w:rsidR="00482A97" w:rsidRDefault="00482A97" w:rsidP="00660186">
      <w:pPr>
        <w:pStyle w:val="ListParagraph"/>
        <w:numPr>
          <w:ilvl w:val="0"/>
          <w:numId w:val="3"/>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VERIFICARI ADMINISTRATIVE</w:t>
      </w:r>
    </w:p>
    <w:p w:rsidR="00482A97" w:rsidRDefault="00482A97" w:rsidP="00482A97">
      <w:pPr>
        <w:ind w:right="40"/>
        <w:rPr>
          <w:rFonts w:ascii="Times New Roman" w:eastAsia="Times New Roman" w:hAnsi="Times New Roman" w:cs="Times New Roman"/>
          <w:sz w:val="20"/>
          <w:szCs w:val="20"/>
        </w:rPr>
      </w:pPr>
    </w:p>
    <w:p w:rsidR="00482A97" w:rsidRPr="00482A97" w:rsidRDefault="00482A97" w:rsidP="00660186">
      <w:pPr>
        <w:pStyle w:val="ListParagraph"/>
        <w:numPr>
          <w:ilvl w:val="0"/>
          <w:numId w:val="14"/>
        </w:numPr>
        <w:ind w:right="40"/>
        <w:rPr>
          <w:rFonts w:ascii="Times New Roman" w:eastAsia="Times New Roman" w:hAnsi="Times New Roman" w:cs="Times New Roman"/>
          <w:sz w:val="20"/>
          <w:szCs w:val="20"/>
        </w:rPr>
      </w:pPr>
      <w:r w:rsidRPr="00482A97">
        <w:rPr>
          <w:rFonts w:ascii="Times New Roman" w:eastAsia="Times New Roman" w:hAnsi="Times New Roman" w:cs="Times New Roman"/>
          <w:sz w:val="20"/>
          <w:szCs w:val="20"/>
        </w:rPr>
        <w:t>Fiecare pilot se va prezenta la verificarea administrativă conform programului de la art. 1.</w:t>
      </w:r>
    </w:p>
    <w:p w:rsidR="00482A97" w:rsidRDefault="00482A97" w:rsidP="00482A97">
      <w:pPr>
        <w:pStyle w:val="ListParagraph"/>
        <w:ind w:right="40"/>
        <w:rPr>
          <w:rFonts w:ascii="Times New Roman" w:eastAsia="Times New Roman" w:hAnsi="Times New Roman" w:cs="Times New Roman"/>
          <w:sz w:val="20"/>
          <w:szCs w:val="20"/>
        </w:rPr>
      </w:pPr>
    </w:p>
    <w:p w:rsidR="00482A97" w:rsidRDefault="00482A97" w:rsidP="00660186">
      <w:pPr>
        <w:pStyle w:val="ListParagraph"/>
        <w:numPr>
          <w:ilvl w:val="0"/>
          <w:numId w:val="14"/>
        </w:numPr>
        <w:ind w:right="40"/>
        <w:rPr>
          <w:rFonts w:ascii="Times New Roman" w:eastAsia="Times New Roman" w:hAnsi="Times New Roman" w:cs="Times New Roman"/>
          <w:sz w:val="20"/>
          <w:szCs w:val="20"/>
        </w:rPr>
      </w:pPr>
      <w:r w:rsidRPr="00482A97">
        <w:rPr>
          <w:rFonts w:ascii="Times New Roman" w:eastAsia="Times New Roman" w:hAnsi="Times New Roman" w:cs="Times New Roman"/>
          <w:sz w:val="20"/>
          <w:szCs w:val="20"/>
        </w:rPr>
        <w:t>Programul şi locul de desfăşurare al verificărilor administrative sunt prevăzute la art. 1 si art. 2</w:t>
      </w:r>
    </w:p>
    <w:p w:rsidR="00482A97" w:rsidRPr="00482A97" w:rsidRDefault="00482A97" w:rsidP="00482A97">
      <w:pPr>
        <w:pStyle w:val="ListParagraph"/>
        <w:rPr>
          <w:rFonts w:ascii="Times New Roman" w:eastAsia="Times New Roman" w:hAnsi="Times New Roman" w:cs="Times New Roman"/>
          <w:sz w:val="20"/>
          <w:szCs w:val="20"/>
        </w:rPr>
      </w:pPr>
    </w:p>
    <w:p w:rsidR="00482A97" w:rsidRDefault="00482A97" w:rsidP="00660186">
      <w:pPr>
        <w:pStyle w:val="ListParagraph"/>
        <w:numPr>
          <w:ilvl w:val="0"/>
          <w:numId w:val="14"/>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Documentele necesare la verificarile administrative: </w:t>
      </w:r>
    </w:p>
    <w:p w:rsidR="00482A97" w:rsidRPr="00482A97" w:rsidRDefault="00482A97" w:rsidP="00482A97">
      <w:pPr>
        <w:pStyle w:val="ListParagraph"/>
        <w:rPr>
          <w:rFonts w:ascii="Times New Roman" w:eastAsia="Times New Roman" w:hAnsi="Times New Roman" w:cs="Times New Roman"/>
          <w:sz w:val="20"/>
          <w:szCs w:val="20"/>
        </w:rPr>
      </w:pPr>
    </w:p>
    <w:p w:rsidR="00482A97" w:rsidRDefault="00482A97" w:rsidP="00660186">
      <w:pPr>
        <w:pStyle w:val="ListParagraph"/>
        <w:numPr>
          <w:ilvl w:val="0"/>
          <w:numId w:val="7"/>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Licenta de pilot</w:t>
      </w:r>
    </w:p>
    <w:p w:rsidR="00482A97" w:rsidRDefault="00482A97" w:rsidP="00660186">
      <w:pPr>
        <w:pStyle w:val="ListParagraph"/>
        <w:numPr>
          <w:ilvl w:val="0"/>
          <w:numId w:val="7"/>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Permisul de conducere al pilotului; in cazul suspendarii permisului de conducere, sportivul va fi obligor sa prezinte procesul verbal de suspendare. In cazul suspendarii pe motiv de </w:t>
      </w:r>
      <w:r>
        <w:rPr>
          <w:rFonts w:ascii="Times New Roman" w:eastAsia="Times New Roman" w:hAnsi="Times New Roman" w:cs="Times New Roman"/>
          <w:sz w:val="20"/>
          <w:szCs w:val="20"/>
        </w:rPr>
        <w:lastRenderedPageBreak/>
        <w:t>accident cu vatamare corporala, consum de alcool sau alte substante interzise, sportivului aflat in culpa i se va interzice participarea la competitie.</w:t>
      </w:r>
    </w:p>
    <w:p w:rsidR="00482A97" w:rsidRDefault="00482A97" w:rsidP="00660186">
      <w:pPr>
        <w:pStyle w:val="ListParagraph"/>
        <w:numPr>
          <w:ilvl w:val="0"/>
          <w:numId w:val="7"/>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Certificatul de inmatriculare al automobilului sau un document din care sa rezulte dreptul de proprietate asupra acestuia si dreptul de utilizare in competitii sportive.</w:t>
      </w:r>
    </w:p>
    <w:p w:rsidR="00482A97" w:rsidRDefault="00482A97" w:rsidP="00482A97">
      <w:pPr>
        <w:pStyle w:val="ListParagraph"/>
        <w:ind w:right="40"/>
        <w:rPr>
          <w:rFonts w:ascii="Times New Roman" w:eastAsia="Times New Roman" w:hAnsi="Times New Roman" w:cs="Times New Roman"/>
          <w:sz w:val="20"/>
          <w:szCs w:val="20"/>
        </w:rPr>
      </w:pPr>
    </w:p>
    <w:p w:rsidR="00A265A1" w:rsidRDefault="00A265A1" w:rsidP="00482A97">
      <w:pPr>
        <w:pStyle w:val="ListParagraph"/>
        <w:ind w:right="40"/>
        <w:rPr>
          <w:rFonts w:ascii="Times New Roman" w:eastAsia="Times New Roman" w:hAnsi="Times New Roman" w:cs="Times New Roman"/>
          <w:sz w:val="20"/>
          <w:szCs w:val="20"/>
        </w:rPr>
      </w:pPr>
    </w:p>
    <w:p w:rsidR="00A265A1" w:rsidRDefault="00A265A1" w:rsidP="00482A97">
      <w:pPr>
        <w:pStyle w:val="ListParagraph"/>
        <w:ind w:right="40"/>
        <w:rPr>
          <w:rFonts w:ascii="Times New Roman" w:eastAsia="Times New Roman" w:hAnsi="Times New Roman" w:cs="Times New Roman"/>
          <w:sz w:val="20"/>
          <w:szCs w:val="20"/>
        </w:rPr>
      </w:pPr>
    </w:p>
    <w:p w:rsidR="00A265A1" w:rsidRDefault="00A265A1" w:rsidP="00482A97">
      <w:pPr>
        <w:pStyle w:val="ListParagraph"/>
        <w:ind w:right="40"/>
        <w:rPr>
          <w:rFonts w:ascii="Times New Roman" w:eastAsia="Times New Roman" w:hAnsi="Times New Roman" w:cs="Times New Roman"/>
          <w:sz w:val="20"/>
          <w:szCs w:val="20"/>
        </w:rPr>
      </w:pPr>
    </w:p>
    <w:p w:rsidR="00482A97" w:rsidRDefault="00786F73" w:rsidP="00660186">
      <w:pPr>
        <w:pStyle w:val="ListParagraph"/>
        <w:numPr>
          <w:ilvl w:val="0"/>
          <w:numId w:val="14"/>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La verificarea administrativă</w:t>
      </w:r>
      <w:r w:rsidR="00482A97" w:rsidRPr="00A265A1">
        <w:rPr>
          <w:rFonts w:ascii="Times New Roman" w:eastAsia="Times New Roman" w:hAnsi="Times New Roman" w:cs="Times New Roman"/>
          <w:sz w:val="20"/>
          <w:szCs w:val="20"/>
        </w:rPr>
        <w:t xml:space="preserve">, organizatorul pune la dispozitia pilotului urmatoarele: </w:t>
      </w:r>
    </w:p>
    <w:p w:rsidR="00A265A1" w:rsidRDefault="00A265A1" w:rsidP="00660186">
      <w:pPr>
        <w:pStyle w:val="ListParagraph"/>
        <w:numPr>
          <w:ilvl w:val="0"/>
          <w:numId w:val="7"/>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Regulament particular;</w:t>
      </w:r>
    </w:p>
    <w:p w:rsidR="00A265A1" w:rsidRDefault="00A265A1" w:rsidP="00660186">
      <w:pPr>
        <w:pStyle w:val="ListParagraph"/>
        <w:numPr>
          <w:ilvl w:val="0"/>
          <w:numId w:val="7"/>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O harta a traseului;</w:t>
      </w:r>
    </w:p>
    <w:p w:rsidR="00A265A1" w:rsidRDefault="00A265A1" w:rsidP="00660186">
      <w:pPr>
        <w:pStyle w:val="ListParagraph"/>
        <w:numPr>
          <w:ilvl w:val="0"/>
          <w:numId w:val="7"/>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Publicitatea obligatorie a organizatorului;</w:t>
      </w:r>
    </w:p>
    <w:p w:rsidR="00A265A1" w:rsidRDefault="00A265A1" w:rsidP="00660186">
      <w:pPr>
        <w:pStyle w:val="ListParagraph"/>
        <w:numPr>
          <w:ilvl w:val="0"/>
          <w:numId w:val="7"/>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Doi saci pentru pastrarea curateniei in zona.</w:t>
      </w:r>
    </w:p>
    <w:p w:rsidR="00A265A1" w:rsidRDefault="00A265A1" w:rsidP="00A265A1">
      <w:pPr>
        <w:ind w:right="40"/>
        <w:rPr>
          <w:rFonts w:ascii="Times New Roman" w:eastAsia="Times New Roman" w:hAnsi="Times New Roman" w:cs="Times New Roman"/>
          <w:sz w:val="20"/>
          <w:szCs w:val="20"/>
        </w:rPr>
      </w:pPr>
    </w:p>
    <w:p w:rsidR="00A265A1" w:rsidRDefault="00A265A1" w:rsidP="00660186">
      <w:pPr>
        <w:pStyle w:val="ListParagraph"/>
        <w:numPr>
          <w:ilvl w:val="0"/>
          <w:numId w:val="14"/>
        </w:numPr>
        <w:ind w:right="40"/>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Amânarea verificării administrative, determinată de cazuri de forţă majoră recunoscute de CCS, nu se sancţionează; în celelalte cazuri se sancţionează cu 20 euro</w:t>
      </w:r>
      <w:r>
        <w:rPr>
          <w:rFonts w:ascii="Times New Roman" w:eastAsia="Times New Roman" w:hAnsi="Times New Roman" w:cs="Times New Roman"/>
          <w:sz w:val="20"/>
          <w:szCs w:val="20"/>
        </w:rPr>
        <w:t>.</w:t>
      </w:r>
    </w:p>
    <w:p w:rsidR="00A265A1" w:rsidRDefault="00A265A1" w:rsidP="00A265A1">
      <w:pPr>
        <w:ind w:left="360" w:right="40"/>
        <w:rPr>
          <w:rFonts w:ascii="Times New Roman" w:eastAsia="Times New Roman" w:hAnsi="Times New Roman" w:cs="Times New Roman"/>
          <w:sz w:val="20"/>
          <w:szCs w:val="20"/>
        </w:rPr>
      </w:pPr>
    </w:p>
    <w:p w:rsidR="00A265A1" w:rsidRDefault="00A265A1" w:rsidP="00660186">
      <w:pPr>
        <w:pStyle w:val="ListParagraph"/>
        <w:numPr>
          <w:ilvl w:val="0"/>
          <w:numId w:val="14"/>
        </w:numPr>
        <w:ind w:right="40"/>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În cazul în care un pilot nu prezintă toate documentele menţionate, Secretarul şef va refuza validarea înscrierii</w:t>
      </w:r>
      <w:r>
        <w:rPr>
          <w:rFonts w:ascii="Times New Roman" w:eastAsia="Times New Roman" w:hAnsi="Times New Roman" w:cs="Times New Roman"/>
          <w:sz w:val="20"/>
          <w:szCs w:val="20"/>
        </w:rPr>
        <w:t>.</w:t>
      </w: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660186">
      <w:pPr>
        <w:pStyle w:val="ListParagraph"/>
        <w:numPr>
          <w:ilvl w:val="0"/>
          <w:numId w:val="14"/>
        </w:numPr>
        <w:ind w:right="40"/>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Cererile de înscriere ale echipelor vor fi validate în timpul programului de verificări administrative pentru piloţi</w:t>
      </w:r>
      <w:r>
        <w:rPr>
          <w:rFonts w:ascii="Times New Roman" w:eastAsia="Times New Roman" w:hAnsi="Times New Roman" w:cs="Times New Roman"/>
          <w:sz w:val="20"/>
          <w:szCs w:val="20"/>
        </w:rPr>
        <w:t>.</w:t>
      </w: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A265A1">
      <w:pPr>
        <w:ind w:right="40"/>
        <w:rPr>
          <w:rFonts w:ascii="Times New Roman" w:eastAsia="Times New Roman" w:hAnsi="Times New Roman" w:cs="Times New Roman"/>
          <w:sz w:val="20"/>
          <w:szCs w:val="20"/>
        </w:rPr>
      </w:pPr>
    </w:p>
    <w:p w:rsidR="00A265A1" w:rsidRDefault="00A265A1" w:rsidP="00660186">
      <w:pPr>
        <w:pStyle w:val="ListParagraph"/>
        <w:numPr>
          <w:ilvl w:val="0"/>
          <w:numId w:val="3"/>
        </w:numPr>
        <w:ind w:right="40"/>
        <w:rPr>
          <w:rFonts w:ascii="Times New Roman" w:eastAsia="Times New Roman" w:hAnsi="Times New Roman" w:cs="Times New Roman"/>
          <w:b/>
          <w:sz w:val="20"/>
          <w:szCs w:val="20"/>
        </w:rPr>
      </w:pPr>
      <w:r w:rsidRPr="00A265A1">
        <w:rPr>
          <w:rFonts w:ascii="Times New Roman" w:eastAsia="Times New Roman" w:hAnsi="Times New Roman" w:cs="Times New Roman"/>
          <w:b/>
          <w:sz w:val="20"/>
          <w:szCs w:val="20"/>
        </w:rPr>
        <w:t>VERIFICARI TEHNICE INITIALE</w:t>
      </w:r>
    </w:p>
    <w:p w:rsidR="00A265A1" w:rsidRDefault="00A265A1" w:rsidP="00A265A1">
      <w:pPr>
        <w:ind w:right="40"/>
        <w:rPr>
          <w:rFonts w:ascii="Times New Roman" w:eastAsia="Times New Roman" w:hAnsi="Times New Roman" w:cs="Times New Roman"/>
          <w:b/>
          <w:sz w:val="20"/>
          <w:szCs w:val="20"/>
        </w:rPr>
      </w:pPr>
    </w:p>
    <w:p w:rsidR="00A265A1" w:rsidRDefault="00A265A1" w:rsidP="00660186">
      <w:pPr>
        <w:pStyle w:val="ListParagraph"/>
        <w:numPr>
          <w:ilvl w:val="0"/>
          <w:numId w:val="15"/>
        </w:numPr>
        <w:ind w:right="40"/>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Cu excepţia situaţiei în care a fost aprobată de către FRAS vreo modificare, toţi concurenţii şi automobilele care iau parte la competiţie trebuie să ajungă la verificările tehnice în conformitate cu orarul prezentat la art. 1. Prezentarea oricărui concurent la zona pentru verificările tehnice în afara limitelor de timp prescrise în cad</w:t>
      </w:r>
      <w:r>
        <w:rPr>
          <w:rFonts w:ascii="Times New Roman" w:eastAsia="Times New Roman" w:hAnsi="Times New Roman" w:cs="Times New Roman"/>
          <w:sz w:val="20"/>
          <w:szCs w:val="20"/>
        </w:rPr>
        <w:t>rul Regula</w:t>
      </w:r>
      <w:r w:rsidRPr="00A265A1">
        <w:rPr>
          <w:rFonts w:ascii="Times New Roman" w:eastAsia="Times New Roman" w:hAnsi="Times New Roman" w:cs="Times New Roman"/>
          <w:sz w:val="20"/>
          <w:szCs w:val="20"/>
        </w:rPr>
        <w:t>mentului Particular al competiţiei va fi raportată Comisarilor Sportivi</w:t>
      </w:r>
      <w:r>
        <w:rPr>
          <w:rFonts w:ascii="Times New Roman" w:eastAsia="Times New Roman" w:hAnsi="Times New Roman" w:cs="Times New Roman"/>
          <w:sz w:val="20"/>
          <w:szCs w:val="20"/>
        </w:rPr>
        <w:t>.</w:t>
      </w:r>
    </w:p>
    <w:p w:rsidR="00A265A1" w:rsidRDefault="00A265A1" w:rsidP="00A265A1">
      <w:pPr>
        <w:ind w:right="40"/>
        <w:rPr>
          <w:rFonts w:ascii="Times New Roman" w:eastAsia="Times New Roman" w:hAnsi="Times New Roman" w:cs="Times New Roman"/>
          <w:sz w:val="20"/>
          <w:szCs w:val="20"/>
        </w:rPr>
      </w:pPr>
    </w:p>
    <w:p w:rsidR="00A265A1" w:rsidRDefault="00A265A1" w:rsidP="00660186">
      <w:pPr>
        <w:pStyle w:val="ListParagraph"/>
        <w:numPr>
          <w:ilvl w:val="0"/>
          <w:numId w:val="15"/>
        </w:numPr>
        <w:ind w:right="40"/>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Programul de desfăşurare al verificărilor tehnice iniţiale este prevăzut la art. 1, iar locul va fi în parcul închis sau de service al fiecărei competiţii</w:t>
      </w: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660186">
      <w:pPr>
        <w:pStyle w:val="ListParagraph"/>
        <w:numPr>
          <w:ilvl w:val="0"/>
          <w:numId w:val="15"/>
        </w:numPr>
        <w:ind w:right="40"/>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Automobilele de competiţii se prezintă la verificarea iniţială cu numele şi prenumele, drapelul naţional al piloţilor pe geamurile laterale, numerele de competiţii, panourile de competiţie, publicitatea obligatorie a Federaţiei Române de Automobilism Sportivşi a organizatorului, toate aplicate prin grija pilotului. În caz contrar, după un prim avertisment, va fi sancţionat cu amendă în sumă de 300 Euro</w:t>
      </w:r>
      <w:r>
        <w:rPr>
          <w:rFonts w:ascii="Times New Roman" w:eastAsia="Times New Roman" w:hAnsi="Times New Roman" w:cs="Times New Roman"/>
          <w:sz w:val="20"/>
          <w:szCs w:val="20"/>
        </w:rPr>
        <w:t>.</w:t>
      </w: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660186">
      <w:pPr>
        <w:pStyle w:val="ListParagraph"/>
        <w:numPr>
          <w:ilvl w:val="0"/>
          <w:numId w:val="15"/>
        </w:numPr>
        <w:ind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Automobilele vor fi prezentate la verificare cu motorul oprit in stare “rece”.</w:t>
      </w: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660186">
      <w:pPr>
        <w:pStyle w:val="ListParagraph"/>
        <w:numPr>
          <w:ilvl w:val="0"/>
          <w:numId w:val="15"/>
        </w:numPr>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Este obligatorie prezentarea Paşaportului Tehnic, a Fişei de omologare FIA complete a automobilului de competiţii şi a tuturor mijloacelor care pot proba conformitatea echipamentelor de securitate: rollbar, centuri, scaune, stingătoare, rezervoare de</w:t>
      </w:r>
      <w:r>
        <w:rPr>
          <w:rFonts w:ascii="Times New Roman" w:eastAsia="Times New Roman" w:hAnsi="Times New Roman" w:cs="Times New Roman"/>
          <w:sz w:val="20"/>
          <w:szCs w:val="20"/>
        </w:rPr>
        <w:t xml:space="preserve"> combustibil, etc. Daca acestea nu sunt prezentate, Comisarii Sportivi pot aplica o penalizare care poate merge pana la refuzul permisiunii startului automobilului respective.</w:t>
      </w:r>
    </w:p>
    <w:p w:rsidR="00A265A1" w:rsidRDefault="00A265A1" w:rsidP="00A265A1">
      <w:pPr>
        <w:pStyle w:val="ListParagraph"/>
        <w:rPr>
          <w:rFonts w:ascii="Times New Roman" w:eastAsia="Times New Roman" w:hAnsi="Times New Roman" w:cs="Times New Roman"/>
          <w:sz w:val="20"/>
          <w:szCs w:val="20"/>
        </w:rPr>
      </w:pP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660186">
      <w:pPr>
        <w:pStyle w:val="ListParagraph"/>
        <w:numPr>
          <w:ilvl w:val="0"/>
          <w:numId w:val="15"/>
        </w:numPr>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Odată cu automobilele de competiţii este obligatorie prezentarea echipamentelor de protecţie ale pilotului, însoţite de orice documente care pot proba conformitatea acestora: căşti, combinezoane, etc</w:t>
      </w:r>
      <w:r>
        <w:rPr>
          <w:rFonts w:ascii="Times New Roman" w:eastAsia="Times New Roman" w:hAnsi="Times New Roman" w:cs="Times New Roman"/>
          <w:sz w:val="20"/>
          <w:szCs w:val="20"/>
        </w:rPr>
        <w:t>.</w:t>
      </w:r>
    </w:p>
    <w:p w:rsidR="00A265A1" w:rsidRDefault="00A265A1" w:rsidP="00A265A1">
      <w:pPr>
        <w:rPr>
          <w:rFonts w:ascii="Times New Roman" w:eastAsia="Times New Roman" w:hAnsi="Times New Roman" w:cs="Times New Roman"/>
          <w:sz w:val="20"/>
          <w:szCs w:val="20"/>
        </w:rPr>
      </w:pPr>
    </w:p>
    <w:p w:rsidR="00A265A1" w:rsidRDefault="00A265A1" w:rsidP="00660186">
      <w:pPr>
        <w:pStyle w:val="ListParagraph"/>
        <w:numPr>
          <w:ilvl w:val="0"/>
          <w:numId w:val="15"/>
        </w:numPr>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Atât elementele de securitate ale automobilului, cât şi echipamentul de protecţie a pilotului trebuie să fie cu omologare valabilă la prezentarea la verificarea tehnică iniţială. Piloţii şi/sau automobilele cu echipamentul de protecţie şi elementele de securitate neconforme NU VOR FI ADMIŞI ÎN COMPETIŢIE</w:t>
      </w:r>
      <w:r>
        <w:rPr>
          <w:rFonts w:ascii="Times New Roman" w:eastAsia="Times New Roman" w:hAnsi="Times New Roman" w:cs="Times New Roman"/>
          <w:sz w:val="20"/>
          <w:szCs w:val="20"/>
        </w:rPr>
        <w:t>.</w:t>
      </w: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660186">
      <w:pPr>
        <w:pStyle w:val="ListParagraph"/>
        <w:numPr>
          <w:ilvl w:val="0"/>
          <w:numId w:val="15"/>
        </w:numPr>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Solicitarea de amânare a verificării tehnice se aprobă cu plata unei taxe de 100 euro. În cazul contrareviziilor şi în cazuri excepţionale, acceptate ca „forţă majoră” de Comisarii Sportivi la propunerea Şefului Verificărilor Tehnice, aceştia pot scuti parţial sau total solicitantul de plată acestei taxe. Veniturile din aceste taxe vor avea ca destinaţie obligatorie fondul special pentru dotarea Comisiei Tehnice FRAS cu aparatură specifică de măsură şi control</w:t>
      </w:r>
      <w:r>
        <w:rPr>
          <w:rFonts w:ascii="Times New Roman" w:eastAsia="Times New Roman" w:hAnsi="Times New Roman" w:cs="Times New Roman"/>
          <w:sz w:val="20"/>
          <w:szCs w:val="20"/>
        </w:rPr>
        <w:t>.</w:t>
      </w: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660186">
      <w:pPr>
        <w:pStyle w:val="ListParagraph"/>
        <w:numPr>
          <w:ilvl w:val="0"/>
          <w:numId w:val="15"/>
        </w:numPr>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După terminarea verificării tehnice iniţiale, lista cu participanţii admişi să participe la recunoaştere, antrenamente cronometrate va fi publicată şi afişată de secretariatul competiţiei la panoul de afişaj</w:t>
      </w:r>
      <w:r>
        <w:rPr>
          <w:rFonts w:ascii="Times New Roman" w:eastAsia="Times New Roman" w:hAnsi="Times New Roman" w:cs="Times New Roman"/>
          <w:sz w:val="20"/>
          <w:szCs w:val="20"/>
        </w:rPr>
        <w:t>.</w:t>
      </w: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660186">
      <w:pPr>
        <w:pStyle w:val="ListParagraph"/>
        <w:numPr>
          <w:ilvl w:val="0"/>
          <w:numId w:val="15"/>
        </w:numPr>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 xml:space="preserve">Piloţii care nu prezintă Paşaportul Tehnic al automobilului de competiţii, completat, semnat şi ştampilat, nu vor fi admişi la competiţia </w:t>
      </w:r>
      <w:r>
        <w:rPr>
          <w:rFonts w:ascii="Times New Roman" w:eastAsia="Times New Roman" w:hAnsi="Times New Roman" w:cs="Times New Roman"/>
          <w:sz w:val="20"/>
          <w:szCs w:val="20"/>
        </w:rPr>
        <w:t>respective</w:t>
      </w: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660186">
      <w:pPr>
        <w:pStyle w:val="ListParagraph"/>
        <w:numPr>
          <w:ilvl w:val="0"/>
          <w:numId w:val="15"/>
        </w:numPr>
        <w:rPr>
          <w:rFonts w:ascii="Times New Roman" w:eastAsia="Times New Roman" w:hAnsi="Times New Roman" w:cs="Times New Roman"/>
          <w:sz w:val="20"/>
          <w:szCs w:val="20"/>
        </w:rPr>
      </w:pPr>
      <w:r w:rsidRPr="00A265A1">
        <w:rPr>
          <w:rFonts w:ascii="Times New Roman" w:eastAsia="Times New Roman" w:hAnsi="Times New Roman" w:cs="Times New Roman"/>
          <w:sz w:val="20"/>
          <w:szCs w:val="20"/>
        </w:rPr>
        <w:t>Dacă după verificările tehnice se descoperă un automobil care nu corespunde reglementărilor tehnice şi/sau de securitate, Comisarii Sportivi pot stabili un termen limită înaintea căruia automobilul trebuie făcut să corespundă acestora</w:t>
      </w:r>
      <w:r>
        <w:rPr>
          <w:rFonts w:ascii="Times New Roman" w:eastAsia="Times New Roman" w:hAnsi="Times New Roman" w:cs="Times New Roman"/>
          <w:sz w:val="20"/>
          <w:szCs w:val="20"/>
        </w:rPr>
        <w:t>.</w:t>
      </w:r>
    </w:p>
    <w:p w:rsidR="00A265A1" w:rsidRPr="00A265A1" w:rsidRDefault="00A265A1" w:rsidP="00A265A1">
      <w:pPr>
        <w:pStyle w:val="ListParagraph"/>
        <w:rPr>
          <w:rFonts w:ascii="Times New Roman" w:eastAsia="Times New Roman" w:hAnsi="Times New Roman" w:cs="Times New Roman"/>
          <w:sz w:val="20"/>
          <w:szCs w:val="20"/>
        </w:rPr>
      </w:pPr>
    </w:p>
    <w:p w:rsidR="00A265A1" w:rsidRDefault="00A265A1" w:rsidP="00660186">
      <w:pPr>
        <w:pStyle w:val="ListParagraph"/>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Oricarui autom</w:t>
      </w:r>
      <w:r w:rsidR="00833334">
        <w:rPr>
          <w:rFonts w:ascii="Times New Roman" w:eastAsia="Times New Roman" w:hAnsi="Times New Roman" w:cs="Times New Roman"/>
          <w:sz w:val="20"/>
          <w:szCs w:val="20"/>
        </w:rPr>
        <w:t>obil</w:t>
      </w:r>
      <w:r>
        <w:rPr>
          <w:rFonts w:ascii="Times New Roman" w:eastAsia="Times New Roman" w:hAnsi="Times New Roman" w:cs="Times New Roman"/>
          <w:sz w:val="20"/>
          <w:szCs w:val="20"/>
        </w:rPr>
        <w:t xml:space="preserve"> necorespunzator</w:t>
      </w:r>
      <w:r w:rsidR="00833334">
        <w:rPr>
          <w:rFonts w:ascii="Times New Roman" w:eastAsia="Times New Roman" w:hAnsi="Times New Roman" w:cs="Times New Roman"/>
          <w:sz w:val="20"/>
          <w:szCs w:val="20"/>
        </w:rPr>
        <w:t xml:space="preserve"> ii poate fi refuzat startul de catre Colegiul Comisarilor Sportivi, pe baza raportului prezentat de catre Comisarii Tehnici.</w:t>
      </w:r>
    </w:p>
    <w:p w:rsidR="00833334" w:rsidRPr="00833334" w:rsidRDefault="00833334" w:rsidP="00833334">
      <w:pPr>
        <w:pStyle w:val="ListParagraph"/>
        <w:rPr>
          <w:rFonts w:ascii="Times New Roman" w:eastAsia="Times New Roman" w:hAnsi="Times New Roman" w:cs="Times New Roman"/>
          <w:sz w:val="20"/>
          <w:szCs w:val="20"/>
        </w:rPr>
      </w:pPr>
    </w:p>
    <w:p w:rsidR="00833334" w:rsidRDefault="00833334" w:rsidP="00660186">
      <w:pPr>
        <w:pStyle w:val="ListParagraph"/>
        <w:numPr>
          <w:ilvl w:val="0"/>
          <w:numId w:val="15"/>
        </w:numPr>
        <w:rPr>
          <w:rFonts w:ascii="Times New Roman" w:eastAsia="Times New Roman" w:hAnsi="Times New Roman" w:cs="Times New Roman"/>
          <w:sz w:val="20"/>
          <w:szCs w:val="20"/>
        </w:rPr>
      </w:pPr>
      <w:r w:rsidRPr="00833334">
        <w:rPr>
          <w:rFonts w:ascii="Times New Roman" w:eastAsia="Times New Roman" w:hAnsi="Times New Roman" w:cs="Times New Roman"/>
          <w:sz w:val="20"/>
          <w:szCs w:val="20"/>
        </w:rPr>
        <w:t>Verificările efectuate înaintea startului vor fi generale (marca şi modelul automobilului, conformarea aparentă a automobilului cu grupa lui de apartenenţă, echipamente de securitate, etc.).</w:t>
      </w:r>
    </w:p>
    <w:p w:rsidR="00833334" w:rsidRPr="00833334" w:rsidRDefault="00833334" w:rsidP="00833334">
      <w:pPr>
        <w:pStyle w:val="ListParagraph"/>
        <w:rPr>
          <w:rFonts w:ascii="Times New Roman" w:eastAsia="Times New Roman" w:hAnsi="Times New Roman" w:cs="Times New Roman"/>
          <w:sz w:val="20"/>
          <w:szCs w:val="20"/>
        </w:rPr>
      </w:pPr>
    </w:p>
    <w:p w:rsidR="00833334" w:rsidRDefault="00833334" w:rsidP="00660186">
      <w:pPr>
        <w:pStyle w:val="ListParagraph"/>
        <w:numPr>
          <w:ilvl w:val="0"/>
          <w:numId w:val="15"/>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 va verifica conformitatea restrictorului, pentru debutati, la automobilele de competitie inscrise in grupele N.</w:t>
      </w:r>
    </w:p>
    <w:p w:rsidR="00833334" w:rsidRPr="00833334" w:rsidRDefault="00833334" w:rsidP="00833334">
      <w:pPr>
        <w:pStyle w:val="ListParagraph"/>
        <w:rPr>
          <w:rFonts w:ascii="Times New Roman" w:eastAsia="Times New Roman" w:hAnsi="Times New Roman" w:cs="Times New Roman"/>
          <w:sz w:val="20"/>
          <w:szCs w:val="20"/>
        </w:rPr>
      </w:pPr>
    </w:p>
    <w:p w:rsidR="00833334" w:rsidRDefault="00833334" w:rsidP="00660186">
      <w:pPr>
        <w:pStyle w:val="ListParagraph"/>
        <w:numPr>
          <w:ilvl w:val="0"/>
          <w:numId w:val="15"/>
        </w:numPr>
        <w:rPr>
          <w:rFonts w:ascii="Times New Roman" w:eastAsia="Times New Roman" w:hAnsi="Times New Roman" w:cs="Times New Roman"/>
          <w:sz w:val="20"/>
          <w:szCs w:val="20"/>
        </w:rPr>
      </w:pPr>
      <w:r w:rsidRPr="00833334">
        <w:rPr>
          <w:rFonts w:ascii="Times New Roman" w:eastAsia="Times New Roman" w:hAnsi="Times New Roman" w:cs="Times New Roman"/>
          <w:sz w:val="20"/>
          <w:szCs w:val="20"/>
        </w:rPr>
        <w:t>Verificări suplimentare, ale concurenţilor/sportivilor, precum şi ale automobilelor, pot fi efectuate oricând pe parcursul competiţiei</w:t>
      </w:r>
      <w:r>
        <w:rPr>
          <w:rFonts w:ascii="Times New Roman" w:eastAsia="Times New Roman" w:hAnsi="Times New Roman" w:cs="Times New Roman"/>
          <w:sz w:val="20"/>
          <w:szCs w:val="20"/>
        </w:rPr>
        <w:t>.</w:t>
      </w:r>
    </w:p>
    <w:p w:rsidR="00833334" w:rsidRPr="00833334" w:rsidRDefault="00833334" w:rsidP="00833334">
      <w:pPr>
        <w:pStyle w:val="ListParagraph"/>
        <w:rPr>
          <w:rFonts w:ascii="Times New Roman" w:eastAsia="Times New Roman" w:hAnsi="Times New Roman" w:cs="Times New Roman"/>
          <w:sz w:val="20"/>
          <w:szCs w:val="20"/>
        </w:rPr>
      </w:pPr>
    </w:p>
    <w:p w:rsidR="00833334" w:rsidRDefault="00833334" w:rsidP="00660186">
      <w:pPr>
        <w:pStyle w:val="ListParagraph"/>
        <w:numPr>
          <w:ilvl w:val="0"/>
          <w:numId w:val="15"/>
        </w:numPr>
        <w:rPr>
          <w:rFonts w:ascii="Times New Roman" w:eastAsia="Times New Roman" w:hAnsi="Times New Roman" w:cs="Times New Roman"/>
          <w:sz w:val="20"/>
          <w:szCs w:val="20"/>
        </w:rPr>
      </w:pPr>
      <w:r w:rsidRPr="00833334">
        <w:rPr>
          <w:rFonts w:ascii="Times New Roman" w:eastAsia="Times New Roman" w:hAnsi="Times New Roman" w:cs="Times New Roman"/>
          <w:sz w:val="20"/>
          <w:szCs w:val="20"/>
        </w:rPr>
        <w:t>Concurentul/sportivul este responsabil pentru conformitatea tehnică a automobilului pe toată durata competiţiei. Orice abatere va fi sancţionată cu excluderea din competiţie de către Colegiul Comisarilor Sportivi</w:t>
      </w:r>
      <w:r>
        <w:rPr>
          <w:rFonts w:ascii="Times New Roman" w:eastAsia="Times New Roman" w:hAnsi="Times New Roman" w:cs="Times New Roman"/>
          <w:sz w:val="20"/>
          <w:szCs w:val="20"/>
        </w:rPr>
        <w:t>.</w:t>
      </w:r>
    </w:p>
    <w:p w:rsidR="00833334" w:rsidRPr="00833334" w:rsidRDefault="00833334" w:rsidP="00833334">
      <w:pPr>
        <w:pStyle w:val="ListParagraph"/>
        <w:rPr>
          <w:rFonts w:ascii="Times New Roman" w:eastAsia="Times New Roman" w:hAnsi="Times New Roman" w:cs="Times New Roman"/>
          <w:sz w:val="20"/>
          <w:szCs w:val="20"/>
        </w:rPr>
      </w:pPr>
    </w:p>
    <w:p w:rsidR="00833334" w:rsidRDefault="00833334" w:rsidP="00660186">
      <w:pPr>
        <w:pStyle w:val="ListParagraph"/>
        <w:numPr>
          <w:ilvl w:val="0"/>
          <w:numId w:val="15"/>
        </w:numPr>
        <w:rPr>
          <w:rFonts w:ascii="Times New Roman" w:eastAsia="Times New Roman" w:hAnsi="Times New Roman" w:cs="Times New Roman"/>
          <w:sz w:val="20"/>
          <w:szCs w:val="20"/>
        </w:rPr>
      </w:pPr>
      <w:r w:rsidRPr="00833334">
        <w:rPr>
          <w:rFonts w:ascii="Times New Roman" w:eastAsia="Times New Roman" w:hAnsi="Times New Roman" w:cs="Times New Roman"/>
          <w:sz w:val="20"/>
          <w:szCs w:val="20"/>
        </w:rPr>
        <w:t xml:space="preserve">În condiţiile în care anumite repere sunt sigilate, marcate, pilotul poartă responsabilitatea asupra menţinerii intacte a acestora până la sfârşitul competiţiei. Lipsa marcajelor sau a sigiliilor duce la excluderea din </w:t>
      </w:r>
      <w:r>
        <w:rPr>
          <w:rFonts w:ascii="Times New Roman" w:eastAsia="Times New Roman" w:hAnsi="Times New Roman" w:cs="Times New Roman"/>
          <w:sz w:val="20"/>
          <w:szCs w:val="20"/>
        </w:rPr>
        <w:t>competitie.</w:t>
      </w:r>
    </w:p>
    <w:p w:rsidR="00833334" w:rsidRPr="00833334" w:rsidRDefault="00833334" w:rsidP="00833334">
      <w:pPr>
        <w:pStyle w:val="ListParagraph"/>
        <w:rPr>
          <w:rFonts w:ascii="Times New Roman" w:eastAsia="Times New Roman" w:hAnsi="Times New Roman" w:cs="Times New Roman"/>
          <w:sz w:val="20"/>
          <w:szCs w:val="20"/>
        </w:rPr>
      </w:pPr>
    </w:p>
    <w:p w:rsidR="00833334" w:rsidRDefault="00833334" w:rsidP="00833334">
      <w:pPr>
        <w:rPr>
          <w:rFonts w:ascii="Times New Roman" w:eastAsia="Times New Roman" w:hAnsi="Times New Roman" w:cs="Times New Roman"/>
          <w:sz w:val="20"/>
          <w:szCs w:val="20"/>
        </w:rPr>
      </w:pPr>
    </w:p>
    <w:p w:rsidR="00833334" w:rsidRDefault="00833334" w:rsidP="00833334">
      <w:pPr>
        <w:rPr>
          <w:rFonts w:ascii="Times New Roman" w:eastAsia="Times New Roman" w:hAnsi="Times New Roman" w:cs="Times New Roman"/>
          <w:sz w:val="20"/>
          <w:szCs w:val="20"/>
        </w:rPr>
      </w:pPr>
    </w:p>
    <w:p w:rsidR="002F0947" w:rsidRDefault="002F0947" w:rsidP="00833334">
      <w:pPr>
        <w:rPr>
          <w:rFonts w:ascii="Times New Roman" w:eastAsia="Times New Roman" w:hAnsi="Times New Roman" w:cs="Times New Roman"/>
          <w:sz w:val="20"/>
          <w:szCs w:val="20"/>
        </w:rPr>
      </w:pPr>
    </w:p>
    <w:p w:rsidR="002F0947" w:rsidRPr="00833334" w:rsidRDefault="002F0947" w:rsidP="00833334">
      <w:pPr>
        <w:rPr>
          <w:rFonts w:ascii="Times New Roman" w:eastAsia="Times New Roman" w:hAnsi="Times New Roman" w:cs="Times New Roman"/>
          <w:sz w:val="20"/>
          <w:szCs w:val="20"/>
        </w:rPr>
      </w:pPr>
    </w:p>
    <w:p w:rsidR="00833334" w:rsidRDefault="00833334" w:rsidP="00660186">
      <w:pPr>
        <w:pStyle w:val="ListParagraph"/>
        <w:numPr>
          <w:ilvl w:val="0"/>
          <w:numId w:val="15"/>
        </w:numPr>
        <w:rPr>
          <w:rFonts w:ascii="Times New Roman" w:eastAsia="Times New Roman" w:hAnsi="Times New Roman" w:cs="Times New Roman"/>
          <w:sz w:val="20"/>
          <w:szCs w:val="20"/>
        </w:rPr>
      </w:pPr>
      <w:r w:rsidRPr="00833334">
        <w:rPr>
          <w:rFonts w:ascii="Times New Roman" w:eastAsia="Times New Roman" w:hAnsi="Times New Roman" w:cs="Times New Roman"/>
          <w:sz w:val="20"/>
          <w:szCs w:val="20"/>
        </w:rPr>
        <w:t>Este, de asemenea, responsabilitatea concurentului/sportivului să observe dacă oricare piesă a automobilului care a fost manipulată în timpul verificării este reinstalată corect. Orice fraudă descoperită şi în special cea în legătură cu semnele de identificare prezentate drept originale şi neatinse, dar de fapt falsificate, va fi raportată Comisarilor Sportivi, care vor penaliza cu excluderea din competiţie a pilotului automobilului respectiv şi vor înainta cazul Comisiei de Disciplina a FRAS cu propunerea de suspendare pentru un număr de etape viitoare. Vor fi sancţionate de asemenea şi persoanele care au favorizat fraudă sau cele care au avut cunoştinţă de această faptă şi nu au raportat-o directorului sportiv al competiţiei</w:t>
      </w:r>
      <w:r>
        <w:rPr>
          <w:rFonts w:ascii="Times New Roman" w:eastAsia="Times New Roman" w:hAnsi="Times New Roman" w:cs="Times New Roman"/>
          <w:sz w:val="20"/>
          <w:szCs w:val="20"/>
        </w:rPr>
        <w:t>.</w:t>
      </w:r>
    </w:p>
    <w:p w:rsidR="00833334" w:rsidRDefault="00833334" w:rsidP="00833334">
      <w:pPr>
        <w:pStyle w:val="ListParagraph"/>
        <w:rPr>
          <w:rFonts w:ascii="Times New Roman" w:eastAsia="Times New Roman" w:hAnsi="Times New Roman" w:cs="Times New Roman"/>
          <w:sz w:val="20"/>
          <w:szCs w:val="20"/>
        </w:rPr>
      </w:pPr>
    </w:p>
    <w:p w:rsidR="00833334" w:rsidRDefault="00833334" w:rsidP="00660186">
      <w:pPr>
        <w:pStyle w:val="ListParagraph"/>
        <w:numPr>
          <w:ilvl w:val="0"/>
          <w:numId w:val="15"/>
        </w:numPr>
        <w:rPr>
          <w:rFonts w:ascii="Times New Roman" w:eastAsia="Times New Roman" w:hAnsi="Times New Roman" w:cs="Times New Roman"/>
          <w:sz w:val="20"/>
          <w:szCs w:val="20"/>
        </w:rPr>
      </w:pPr>
      <w:r w:rsidRPr="00833334">
        <w:rPr>
          <w:rFonts w:ascii="Times New Roman" w:eastAsia="Times New Roman" w:hAnsi="Times New Roman" w:cs="Times New Roman"/>
          <w:sz w:val="20"/>
          <w:szCs w:val="20"/>
        </w:rPr>
        <w:t>Automobilele vor fi inspectate amănunţit la prima etapă a campionatului (sau prima etapă la care participă) sau la etapa următoare celei în care automobilul a fost implicat într-un eveniment din care au rezultat stricăciuni ale automobilului sau deteriorarea echipamentelor de securitate. La etapele următoare, automobilele vor fi inspectate cu celeritate. Pilotul are datoria de a declara orice modificări aduse autoturismului de la verificarea anterioară, modificări cu privire la echipamentele de securitare, propulsie, frane, suspensie, direcţie, modificări ce nu sunt în conformitate cu fişele de omologare sau regulametele în vigoare. Omisiunea de a declara astfel de modificări se penalizaează cu amendă de 3.000 de Euro şi excluderea din campionat. Orice amendă aplicată va fi plătită în termen de 48 de ore sub sancţiunea neînscrierii în etapele următoare.</w:t>
      </w:r>
    </w:p>
    <w:p w:rsidR="00833334" w:rsidRPr="00833334" w:rsidRDefault="00833334" w:rsidP="00833334">
      <w:pPr>
        <w:pStyle w:val="ListParagraph"/>
        <w:rPr>
          <w:rFonts w:ascii="Times New Roman" w:eastAsia="Times New Roman" w:hAnsi="Times New Roman" w:cs="Times New Roman"/>
          <w:sz w:val="20"/>
          <w:szCs w:val="20"/>
        </w:rPr>
      </w:pPr>
    </w:p>
    <w:p w:rsidR="00833334" w:rsidRPr="00833334" w:rsidRDefault="00833334" w:rsidP="00660186">
      <w:pPr>
        <w:pStyle w:val="ListParagraph"/>
        <w:numPr>
          <w:ilvl w:val="0"/>
          <w:numId w:val="15"/>
        </w:numPr>
        <w:rPr>
          <w:rFonts w:ascii="Times New Roman" w:eastAsia="Times New Roman" w:hAnsi="Times New Roman" w:cs="Times New Roman"/>
          <w:sz w:val="20"/>
          <w:szCs w:val="20"/>
        </w:rPr>
      </w:pPr>
      <w:r w:rsidRPr="00833334">
        <w:rPr>
          <w:rFonts w:ascii="Times New Roman" w:eastAsia="Times New Roman" w:hAnsi="Times New Roman" w:cs="Times New Roman"/>
          <w:sz w:val="20"/>
          <w:szCs w:val="20"/>
        </w:rPr>
        <w:t>Acolo unde configuraţia locului nu permite constituirea unui punct de verificare tehnică iniţială, aceasta se va efectua la locul alocat maşinii în parcul închis sau parcul de service. Automobilul va fi prezentat pentru verificare la ora anunţată sub sancţiunea excluderii din concurs.</w:t>
      </w:r>
    </w:p>
    <w:p w:rsidR="00833334" w:rsidRDefault="00833334" w:rsidP="00833334">
      <w:pPr>
        <w:pStyle w:val="ListParagraph"/>
        <w:rPr>
          <w:rFonts w:ascii="Times New Roman" w:eastAsia="Times New Roman" w:hAnsi="Times New Roman" w:cs="Times New Roman"/>
          <w:sz w:val="20"/>
          <w:szCs w:val="20"/>
        </w:rPr>
      </w:pPr>
    </w:p>
    <w:p w:rsidR="002F0947" w:rsidRDefault="002F0947" w:rsidP="00833334">
      <w:pPr>
        <w:pStyle w:val="ListParagraph"/>
        <w:rPr>
          <w:rFonts w:ascii="Times New Roman" w:eastAsia="Times New Roman" w:hAnsi="Times New Roman" w:cs="Times New Roman"/>
          <w:sz w:val="20"/>
          <w:szCs w:val="20"/>
        </w:rPr>
      </w:pPr>
    </w:p>
    <w:p w:rsidR="002F0947" w:rsidRPr="002F0947" w:rsidRDefault="002F0947" w:rsidP="00660186">
      <w:pPr>
        <w:pStyle w:val="ListParagraph"/>
        <w:numPr>
          <w:ilvl w:val="0"/>
          <w:numId w:val="3"/>
        </w:numPr>
        <w:rPr>
          <w:rFonts w:ascii="Times New Roman" w:eastAsia="Times New Roman" w:hAnsi="Times New Roman" w:cs="Times New Roman"/>
          <w:b/>
          <w:sz w:val="20"/>
          <w:szCs w:val="20"/>
        </w:rPr>
      </w:pPr>
      <w:r w:rsidRPr="002F0947">
        <w:rPr>
          <w:rFonts w:ascii="Times New Roman" w:eastAsia="Times New Roman" w:hAnsi="Times New Roman" w:cs="Times New Roman"/>
          <w:b/>
          <w:sz w:val="20"/>
          <w:szCs w:val="20"/>
        </w:rPr>
        <w:t>TRAFIC</w:t>
      </w:r>
    </w:p>
    <w:p w:rsidR="002F0947" w:rsidRDefault="002F0947" w:rsidP="002F0947">
      <w:pPr>
        <w:rPr>
          <w:rFonts w:ascii="Times New Roman" w:eastAsia="Times New Roman" w:hAnsi="Times New Roman" w:cs="Times New Roman"/>
          <w:sz w:val="20"/>
          <w:szCs w:val="20"/>
        </w:rPr>
      </w:pPr>
    </w:p>
    <w:p w:rsidR="002F0947" w:rsidRDefault="002F0947" w:rsidP="00660186">
      <w:pPr>
        <w:pStyle w:val="ListParagraph"/>
        <w:numPr>
          <w:ilvl w:val="0"/>
          <w:numId w:val="16"/>
        </w:numPr>
        <w:rPr>
          <w:rFonts w:ascii="Times New Roman" w:eastAsia="Times New Roman" w:hAnsi="Times New Roman" w:cs="Times New Roman"/>
          <w:sz w:val="20"/>
          <w:szCs w:val="20"/>
        </w:rPr>
      </w:pPr>
      <w:r w:rsidRPr="002F0947">
        <w:rPr>
          <w:rFonts w:ascii="Times New Roman" w:eastAsia="Times New Roman" w:hAnsi="Times New Roman" w:cs="Times New Roman"/>
          <w:sz w:val="20"/>
          <w:szCs w:val="20"/>
        </w:rPr>
        <w:t xml:space="preserve">Piloţilor le este interzis să conducă în sensul opus celui al probei de viteză în coastă respective, inclusiv în zona dintre panoul de începere a zonei de SOSIRE şi până la panoul de terminare a zonei postului de regrupare; de asemenea, este interzisă orice manevră de mers în marşarier. Orice încălcare a acestor reguli va fi sancţionată de Colegiul Comisarilor Sportivi cu excluderea din </w:t>
      </w:r>
      <w:r>
        <w:rPr>
          <w:rFonts w:ascii="Times New Roman" w:eastAsia="Times New Roman" w:hAnsi="Times New Roman" w:cs="Times New Roman"/>
          <w:sz w:val="20"/>
          <w:szCs w:val="20"/>
        </w:rPr>
        <w:t>competitie.</w:t>
      </w:r>
    </w:p>
    <w:p w:rsidR="002F0947" w:rsidRDefault="002F0947" w:rsidP="002F0947">
      <w:pPr>
        <w:rPr>
          <w:rFonts w:ascii="Times New Roman" w:eastAsia="Times New Roman" w:hAnsi="Times New Roman" w:cs="Times New Roman"/>
          <w:sz w:val="20"/>
          <w:szCs w:val="20"/>
        </w:rPr>
      </w:pPr>
    </w:p>
    <w:p w:rsidR="002F0947" w:rsidRDefault="002F0947" w:rsidP="00660186">
      <w:pPr>
        <w:pStyle w:val="ListParagraph"/>
        <w:numPr>
          <w:ilvl w:val="0"/>
          <w:numId w:val="16"/>
        </w:numPr>
        <w:rPr>
          <w:rFonts w:ascii="Times New Roman" w:eastAsia="Times New Roman" w:hAnsi="Times New Roman" w:cs="Times New Roman"/>
          <w:sz w:val="20"/>
          <w:szCs w:val="20"/>
        </w:rPr>
      </w:pPr>
      <w:r w:rsidRPr="002F0947">
        <w:rPr>
          <w:rFonts w:ascii="Times New Roman" w:eastAsia="Times New Roman" w:hAnsi="Times New Roman" w:cs="Times New Roman"/>
          <w:sz w:val="20"/>
          <w:szCs w:val="20"/>
        </w:rPr>
        <w:t>Înaintea primei manşe de recunoaşteri ordinea parcurgerii traseului de către arbitri din conducerea competiţiei este următoarea</w:t>
      </w:r>
      <w:r>
        <w:rPr>
          <w:rFonts w:ascii="Times New Roman" w:eastAsia="Times New Roman" w:hAnsi="Times New Roman" w:cs="Times New Roman"/>
          <w:sz w:val="20"/>
          <w:szCs w:val="20"/>
        </w:rPr>
        <w:t>:</w:t>
      </w:r>
    </w:p>
    <w:p w:rsidR="002F0947" w:rsidRPr="002F0947" w:rsidRDefault="002F0947" w:rsidP="002F0947">
      <w:pPr>
        <w:pStyle w:val="ListParagraph"/>
        <w:rPr>
          <w:rFonts w:ascii="Times New Roman" w:eastAsia="Times New Roman" w:hAnsi="Times New Roman" w:cs="Times New Roman"/>
          <w:sz w:val="20"/>
          <w:szCs w:val="20"/>
        </w:rPr>
      </w:pPr>
    </w:p>
    <w:p w:rsidR="002F0947" w:rsidRDefault="002F0947"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 20 minute inainte de start pleaca automobilul cu Cronometrorul Sef si Observatorul CCA;</w:t>
      </w:r>
    </w:p>
    <w:p w:rsidR="002F0947" w:rsidRDefault="002F0947"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 15 minute inainte de start pleacasa automobilul cu Seful de Traseu</w:t>
      </w:r>
    </w:p>
    <w:p w:rsidR="002F0947" w:rsidRDefault="002F0947"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 10-15 minute inainte de start pleaca automobilele de deschidere: S1, S2, S3;</w:t>
      </w:r>
    </w:p>
    <w:p w:rsidR="002F0947" w:rsidRDefault="002F0947"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 10 minute inainte pleaca automobilul cu Seful Securitatii traseului.</w:t>
      </w:r>
    </w:p>
    <w:p w:rsidR="00742AEA" w:rsidRDefault="00742AEA" w:rsidP="00742AEA">
      <w:pPr>
        <w:pStyle w:val="ListParagraph"/>
        <w:ind w:left="1800"/>
        <w:rPr>
          <w:rFonts w:ascii="Times New Roman" w:eastAsia="Times New Roman" w:hAnsi="Times New Roman" w:cs="Times New Roman"/>
          <w:sz w:val="20"/>
          <w:szCs w:val="20"/>
        </w:rPr>
      </w:pPr>
    </w:p>
    <w:p w:rsidR="00742AEA" w:rsidRDefault="00742AEA" w:rsidP="00660186">
      <w:pPr>
        <w:pStyle w:val="ListParagraph"/>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Pentru mansele de antrenament cronometrat si competitie, ordinea parcurgerii traseului de catre arbitrii din conducerea competitiei este urmatoarea:</w:t>
      </w:r>
    </w:p>
    <w:p w:rsidR="00742AEA" w:rsidRDefault="00742AEA"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 15 minute inainte de start pleaca automobilul cu Seful de Traseu si Observatorul CCA;</w:t>
      </w:r>
    </w:p>
    <w:p w:rsidR="00742AEA" w:rsidRDefault="00742AEA"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 10 minute inainte pleaca automobilul cu Seful Securitatii traseului.</w:t>
      </w:r>
    </w:p>
    <w:p w:rsidR="00742AEA" w:rsidRDefault="00742AEA" w:rsidP="00742AEA">
      <w:pPr>
        <w:pStyle w:val="ListParagraph"/>
        <w:ind w:left="1800"/>
        <w:rPr>
          <w:rFonts w:ascii="Times New Roman" w:eastAsia="Times New Roman" w:hAnsi="Times New Roman" w:cs="Times New Roman"/>
          <w:sz w:val="20"/>
          <w:szCs w:val="20"/>
        </w:rPr>
      </w:pPr>
    </w:p>
    <w:p w:rsidR="00742AEA" w:rsidRDefault="00742AEA" w:rsidP="00660186">
      <w:pPr>
        <w:pStyle w:val="ListParagraph"/>
        <w:numPr>
          <w:ilvl w:val="0"/>
          <w:numId w:val="16"/>
        </w:numPr>
        <w:rPr>
          <w:rFonts w:ascii="Times New Roman" w:eastAsia="Times New Roman" w:hAnsi="Times New Roman" w:cs="Times New Roman"/>
          <w:sz w:val="20"/>
          <w:szCs w:val="20"/>
        </w:rPr>
      </w:pPr>
      <w:r w:rsidRPr="00742AEA">
        <w:rPr>
          <w:rFonts w:ascii="Times New Roman" w:eastAsia="Times New Roman" w:hAnsi="Times New Roman" w:cs="Times New Roman"/>
          <w:sz w:val="20"/>
          <w:szCs w:val="20"/>
        </w:rPr>
        <w:t xml:space="preserve">La o etapă pot lua startul maxim trei mașini deschizător de drum (S1, S2 și S3) care vor fi obligate să treacă de inspecția tehnică, ca orice altă mașina de competiții. Pilotul unei mașini deschizător de drum va fi în </w:t>
      </w:r>
      <w:r>
        <w:rPr>
          <w:rFonts w:ascii="Times New Roman" w:eastAsia="Times New Roman" w:hAnsi="Times New Roman" w:cs="Times New Roman"/>
          <w:sz w:val="20"/>
          <w:szCs w:val="20"/>
        </w:rPr>
        <w:t>m</w:t>
      </w:r>
      <w:r w:rsidRPr="00742AEA">
        <w:rPr>
          <w:rFonts w:ascii="Times New Roman" w:eastAsia="Times New Roman" w:hAnsi="Times New Roman" w:cs="Times New Roman"/>
          <w:sz w:val="20"/>
          <w:szCs w:val="20"/>
        </w:rPr>
        <w:t>od obligatoriu licențiat FRAS (în anul în curs sau în anii anteriori)</w:t>
      </w:r>
      <w:r>
        <w:rPr>
          <w:rFonts w:ascii="Times New Roman" w:eastAsia="Times New Roman" w:hAnsi="Times New Roman" w:cs="Times New Roman"/>
          <w:sz w:val="20"/>
          <w:szCs w:val="20"/>
        </w:rPr>
        <w:t>.</w:t>
      </w:r>
    </w:p>
    <w:p w:rsidR="00742AEA" w:rsidRDefault="00742AEA" w:rsidP="00742AEA">
      <w:pPr>
        <w:pStyle w:val="ListParagraph"/>
        <w:rPr>
          <w:rFonts w:ascii="Times New Roman" w:eastAsia="Times New Roman" w:hAnsi="Times New Roman" w:cs="Times New Roman"/>
          <w:sz w:val="20"/>
          <w:szCs w:val="20"/>
        </w:rPr>
      </w:pPr>
    </w:p>
    <w:p w:rsidR="00742AEA" w:rsidRDefault="00742AEA" w:rsidP="00660186">
      <w:pPr>
        <w:pStyle w:val="ListParagraph"/>
        <w:numPr>
          <w:ilvl w:val="0"/>
          <w:numId w:val="16"/>
        </w:numPr>
        <w:rPr>
          <w:rFonts w:ascii="Times New Roman" w:eastAsia="Times New Roman" w:hAnsi="Times New Roman" w:cs="Times New Roman"/>
          <w:sz w:val="20"/>
          <w:szCs w:val="20"/>
        </w:rPr>
      </w:pPr>
      <w:r w:rsidRPr="00742AEA">
        <w:rPr>
          <w:rFonts w:ascii="Times New Roman" w:eastAsia="Times New Roman" w:hAnsi="Times New Roman" w:cs="Times New Roman"/>
          <w:sz w:val="20"/>
          <w:szCs w:val="20"/>
        </w:rPr>
        <w:t>Următoarele semnalizări vor fi utilizate în timpul recunoaşterilor, antrenamentelor şi competiţiei şi vor fi strict respectate:</w:t>
      </w:r>
    </w:p>
    <w:p w:rsidR="00742AEA" w:rsidRPr="00742AEA" w:rsidRDefault="00742AEA" w:rsidP="00742AEA">
      <w:pPr>
        <w:pStyle w:val="ListParagraph"/>
        <w:rPr>
          <w:rFonts w:ascii="Times New Roman" w:eastAsia="Times New Roman" w:hAnsi="Times New Roman" w:cs="Times New Roman"/>
          <w:sz w:val="20"/>
          <w:szCs w:val="20"/>
        </w:rPr>
      </w:pPr>
    </w:p>
    <w:p w:rsidR="00742AEA" w:rsidRDefault="00742AEA"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Fanion rosu: oprire imediata si definitiva;</w:t>
      </w:r>
    </w:p>
    <w:p w:rsidR="00742AEA" w:rsidRDefault="00742AEA"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Fanion galben: pericol, depasirea interzisa;</w:t>
      </w:r>
    </w:p>
    <w:p w:rsidR="00742AEA" w:rsidRDefault="00742AEA"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Fanion galben cu dungi rosii: suprafata alunecoasa, schimbare de aderenta;</w:t>
      </w:r>
    </w:p>
    <w:p w:rsidR="00742AEA" w:rsidRDefault="00742AEA"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Fanion albastru: un concurrent mai rapid doreste sa depaseasca;</w:t>
      </w:r>
    </w:p>
    <w:p w:rsidR="00742AEA" w:rsidRDefault="00742AEA"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Fanion sah alb cu negru: sfarsitul mansei (pe linia de sosire);</w:t>
      </w:r>
    </w:p>
    <w:p w:rsidR="00742AEA" w:rsidRDefault="00742AEA" w:rsidP="00742AEA">
      <w:pPr>
        <w:rPr>
          <w:rFonts w:ascii="Times New Roman" w:eastAsia="Times New Roman" w:hAnsi="Times New Roman" w:cs="Times New Roman"/>
          <w:sz w:val="20"/>
          <w:szCs w:val="20"/>
        </w:rPr>
      </w:pPr>
    </w:p>
    <w:p w:rsidR="00147E3B" w:rsidRPr="00147E3B" w:rsidRDefault="00147E3B" w:rsidP="00660186">
      <w:pPr>
        <w:pStyle w:val="ListParagraph"/>
        <w:numPr>
          <w:ilvl w:val="0"/>
          <w:numId w:val="3"/>
        </w:numPr>
        <w:rPr>
          <w:rFonts w:ascii="Times New Roman" w:eastAsia="Times New Roman" w:hAnsi="Times New Roman" w:cs="Times New Roman"/>
          <w:b/>
          <w:sz w:val="20"/>
          <w:szCs w:val="20"/>
        </w:rPr>
      </w:pPr>
      <w:r w:rsidRPr="00147E3B">
        <w:rPr>
          <w:rFonts w:ascii="Times New Roman" w:eastAsia="Times New Roman" w:hAnsi="Times New Roman" w:cs="Times New Roman"/>
          <w:b/>
          <w:sz w:val="20"/>
          <w:szCs w:val="20"/>
        </w:rPr>
        <w:t>RECUNOASTERI</w:t>
      </w:r>
    </w:p>
    <w:p w:rsidR="00147E3B" w:rsidRDefault="00147E3B" w:rsidP="00147E3B">
      <w:pPr>
        <w:rPr>
          <w:rFonts w:ascii="Times New Roman" w:eastAsia="Times New Roman" w:hAnsi="Times New Roman" w:cs="Times New Roman"/>
          <w:sz w:val="20"/>
          <w:szCs w:val="20"/>
        </w:rPr>
      </w:pPr>
    </w:p>
    <w:p w:rsidR="00147E3B" w:rsidRDefault="00147E3B" w:rsidP="00660186">
      <w:pPr>
        <w:pStyle w:val="ListParagraph"/>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Recunoasterea este considerate ca un factor de securitate.</w:t>
      </w:r>
    </w:p>
    <w:p w:rsidR="00147E3B" w:rsidRDefault="00147E3B" w:rsidP="00147E3B">
      <w:pPr>
        <w:pStyle w:val="ListParagraph"/>
        <w:rPr>
          <w:rFonts w:ascii="Times New Roman" w:eastAsia="Times New Roman" w:hAnsi="Times New Roman" w:cs="Times New Roman"/>
          <w:sz w:val="20"/>
          <w:szCs w:val="20"/>
        </w:rPr>
      </w:pPr>
    </w:p>
    <w:p w:rsidR="00147E3B" w:rsidRDefault="00147E3B" w:rsidP="00660186">
      <w:pPr>
        <w:pStyle w:val="ListParagraph"/>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 conformitate cu regulamentul particular, Sambata se vor efectua 3 manse iar Duminica 2 manse de recunoastere, facultative.</w:t>
      </w:r>
    </w:p>
    <w:p w:rsidR="00147E3B" w:rsidRPr="00147E3B" w:rsidRDefault="00147E3B" w:rsidP="00147E3B">
      <w:pPr>
        <w:pStyle w:val="ListParagraph"/>
        <w:rPr>
          <w:rFonts w:ascii="Times New Roman" w:eastAsia="Times New Roman" w:hAnsi="Times New Roman" w:cs="Times New Roman"/>
          <w:sz w:val="20"/>
          <w:szCs w:val="20"/>
        </w:rPr>
      </w:pPr>
    </w:p>
    <w:p w:rsidR="00147E3B" w:rsidRDefault="00147E3B" w:rsidP="00660186">
      <w:pPr>
        <w:pStyle w:val="ListParagraph"/>
        <w:numPr>
          <w:ilvl w:val="0"/>
          <w:numId w:val="17"/>
        </w:numPr>
        <w:rPr>
          <w:rFonts w:ascii="Times New Roman" w:eastAsia="Times New Roman" w:hAnsi="Times New Roman" w:cs="Times New Roman"/>
          <w:sz w:val="20"/>
          <w:szCs w:val="20"/>
        </w:rPr>
      </w:pPr>
      <w:r w:rsidRPr="00147E3B">
        <w:rPr>
          <w:rFonts w:ascii="Times New Roman" w:eastAsia="Times New Roman" w:hAnsi="Times New Roman" w:cs="Times New Roman"/>
          <w:sz w:val="20"/>
          <w:szCs w:val="20"/>
        </w:rPr>
        <w:t>Recunoaşterile în afara competiţiei se pot efectua numai cu automobile înmatriculate după cum urmează</w:t>
      </w:r>
      <w:r>
        <w:rPr>
          <w:rFonts w:ascii="Times New Roman" w:eastAsia="Times New Roman" w:hAnsi="Times New Roman" w:cs="Times New Roman"/>
          <w:sz w:val="20"/>
          <w:szCs w:val="20"/>
        </w:rPr>
        <w:t>:</w:t>
      </w:r>
    </w:p>
    <w:p w:rsidR="00F416D0" w:rsidRPr="00F416D0" w:rsidRDefault="00F416D0" w:rsidP="00F416D0">
      <w:pPr>
        <w:pStyle w:val="ListParagraph"/>
        <w:rPr>
          <w:rFonts w:ascii="Times New Roman" w:eastAsia="Times New Roman" w:hAnsi="Times New Roman" w:cs="Times New Roman"/>
          <w:sz w:val="20"/>
          <w:szCs w:val="20"/>
        </w:rPr>
      </w:pPr>
    </w:p>
    <w:p w:rsidR="00F416D0" w:rsidRDefault="00F416D0"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 automobile inmatriculate pana cu o saptamana inainte de competitie</w:t>
      </w:r>
    </w:p>
    <w:p w:rsidR="00F416D0" w:rsidRDefault="00F416D0"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 automobile inmatriculate si care nu au in dotare Roll bar sau anvelope de competitii in saptamana competitiei.</w:t>
      </w:r>
    </w:p>
    <w:p w:rsidR="00F416D0" w:rsidRDefault="00F416D0"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 ambele cazuri, pilotii vor respecta prevederile codului rutier si instructiunile organizatorului.</w:t>
      </w:r>
    </w:p>
    <w:p w:rsidR="00F416D0" w:rsidRDefault="00F416D0"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Pilotii care au primit sanctiuni contraventionale in saptamana premergatoare competitiei pe traseul competitiei nu vor fi acceptati in concurs.</w:t>
      </w:r>
    </w:p>
    <w:p w:rsidR="00F416D0" w:rsidRDefault="00F416D0" w:rsidP="00660186">
      <w:pPr>
        <w:pStyle w:val="ListParagraph"/>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Mansele de recunoastere din cadrul competitiei pot fi cronometrate, iar timpul realizat este neoficial si informative.</w:t>
      </w:r>
    </w:p>
    <w:p w:rsidR="00F416D0" w:rsidRDefault="00F416D0" w:rsidP="00F416D0">
      <w:pPr>
        <w:pStyle w:val="ListParagraph"/>
        <w:rPr>
          <w:rFonts w:ascii="Times New Roman" w:eastAsia="Times New Roman" w:hAnsi="Times New Roman" w:cs="Times New Roman"/>
          <w:sz w:val="20"/>
          <w:szCs w:val="20"/>
        </w:rPr>
      </w:pPr>
    </w:p>
    <w:p w:rsidR="00F416D0" w:rsidRDefault="00786F73" w:rsidP="00660186">
      <w:pPr>
        <w:pStyle w:val="ListParagraph"/>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Numai automo</w:t>
      </w:r>
      <w:r w:rsidR="00F416D0">
        <w:rPr>
          <w:rFonts w:ascii="Times New Roman" w:eastAsia="Times New Roman" w:hAnsi="Times New Roman" w:cs="Times New Roman"/>
          <w:sz w:val="20"/>
          <w:szCs w:val="20"/>
        </w:rPr>
        <w:t>bilelor care au trecut de verificarea tehnica initiala li se va permite sa ia startul in mansele de recunoastere.</w:t>
      </w:r>
    </w:p>
    <w:p w:rsidR="00F416D0" w:rsidRPr="00F416D0" w:rsidRDefault="00F416D0" w:rsidP="00F416D0">
      <w:pPr>
        <w:pStyle w:val="ListParagraph"/>
        <w:rPr>
          <w:rFonts w:ascii="Times New Roman" w:eastAsia="Times New Roman" w:hAnsi="Times New Roman" w:cs="Times New Roman"/>
          <w:sz w:val="20"/>
          <w:szCs w:val="20"/>
        </w:rPr>
      </w:pPr>
    </w:p>
    <w:p w:rsidR="00F416D0" w:rsidRDefault="00F416D0" w:rsidP="00660186">
      <w:pPr>
        <w:pStyle w:val="ListParagraph"/>
        <w:numPr>
          <w:ilvl w:val="0"/>
          <w:numId w:val="17"/>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Intervalul de start la mansa de recunoastere va fi de 30 secunde.</w:t>
      </w:r>
    </w:p>
    <w:p w:rsidR="00F416D0" w:rsidRPr="00F416D0" w:rsidRDefault="00F416D0" w:rsidP="00F416D0">
      <w:pPr>
        <w:pStyle w:val="ListParagraph"/>
        <w:rPr>
          <w:rFonts w:ascii="Times New Roman" w:eastAsia="Times New Roman" w:hAnsi="Times New Roman" w:cs="Times New Roman"/>
          <w:sz w:val="20"/>
          <w:szCs w:val="20"/>
        </w:rPr>
      </w:pPr>
    </w:p>
    <w:p w:rsidR="00F416D0" w:rsidRDefault="00F416D0" w:rsidP="00660186">
      <w:pPr>
        <w:pStyle w:val="ListParagraph"/>
        <w:numPr>
          <w:ilvl w:val="0"/>
          <w:numId w:val="17"/>
        </w:numPr>
        <w:rPr>
          <w:rFonts w:ascii="Times New Roman" w:eastAsia="Times New Roman" w:hAnsi="Times New Roman" w:cs="Times New Roman"/>
          <w:sz w:val="20"/>
          <w:szCs w:val="20"/>
        </w:rPr>
      </w:pPr>
      <w:r w:rsidRPr="00F416D0">
        <w:rPr>
          <w:rFonts w:ascii="Times New Roman" w:eastAsia="Times New Roman" w:hAnsi="Times New Roman" w:cs="Times New Roman"/>
          <w:sz w:val="20"/>
          <w:szCs w:val="20"/>
        </w:rPr>
        <w:t>În cazul în care în timpul manșelor de recunoașteri doi piloți se ajung din urmă, depășirea este posibilă. Arbitrii de traseu vor arăta steagul albastru. Pilotul căruia i se arata steagul albastru are obligaţia de a reduce viteza şi de a conduce cât mai aproape de marginea din dreapta a carosabilului până când va fi depăşit de pilotul mai rapid. Ignorarea steagurilor albastre se sancţionează cu amendă în valoare de 200 de euro. Este obligatoriu ca ambii piloți (și cel care va fi depășit și cel care depășește) să vadă în același timp steagul</w:t>
      </w:r>
      <w:r>
        <w:rPr>
          <w:rFonts w:ascii="Times New Roman" w:eastAsia="Times New Roman" w:hAnsi="Times New Roman" w:cs="Times New Roman"/>
          <w:sz w:val="20"/>
          <w:szCs w:val="20"/>
        </w:rPr>
        <w:t>.</w:t>
      </w:r>
    </w:p>
    <w:p w:rsidR="00F416D0" w:rsidRPr="00F416D0" w:rsidRDefault="00F416D0" w:rsidP="00F416D0">
      <w:pPr>
        <w:pStyle w:val="ListParagraph"/>
        <w:rPr>
          <w:rFonts w:ascii="Times New Roman" w:eastAsia="Times New Roman" w:hAnsi="Times New Roman" w:cs="Times New Roman"/>
          <w:sz w:val="20"/>
          <w:szCs w:val="20"/>
        </w:rPr>
      </w:pPr>
    </w:p>
    <w:p w:rsidR="00F416D0" w:rsidRDefault="00F416D0" w:rsidP="00660186">
      <w:pPr>
        <w:pStyle w:val="ListParagraph"/>
        <w:numPr>
          <w:ilvl w:val="0"/>
          <w:numId w:val="17"/>
        </w:numPr>
        <w:rPr>
          <w:rFonts w:ascii="Times New Roman" w:eastAsia="Times New Roman" w:hAnsi="Times New Roman" w:cs="Times New Roman"/>
          <w:sz w:val="20"/>
          <w:szCs w:val="20"/>
        </w:rPr>
      </w:pPr>
      <w:r w:rsidRPr="00F416D0">
        <w:rPr>
          <w:rFonts w:ascii="Times New Roman" w:eastAsia="Times New Roman" w:hAnsi="Times New Roman" w:cs="Times New Roman"/>
          <w:sz w:val="20"/>
          <w:szCs w:val="20"/>
        </w:rPr>
        <w:t>Din raţiuni de securitate a piloţilor, Colegiul Comisarilor Sportivi poate decide anularea unei manşe de recunoaştere din ziua de sâmbătă și/ sau duminică, în funcție de numărul concurenților și al evenimentelor neașteptate ce pot apărea</w:t>
      </w:r>
      <w:r>
        <w:rPr>
          <w:rFonts w:ascii="Times New Roman" w:eastAsia="Times New Roman" w:hAnsi="Times New Roman" w:cs="Times New Roman"/>
          <w:sz w:val="20"/>
          <w:szCs w:val="20"/>
        </w:rPr>
        <w:t>.</w:t>
      </w:r>
    </w:p>
    <w:p w:rsidR="00F416D0" w:rsidRDefault="00F416D0" w:rsidP="00F416D0">
      <w:pPr>
        <w:rPr>
          <w:rFonts w:ascii="Times New Roman" w:eastAsia="Times New Roman" w:hAnsi="Times New Roman" w:cs="Times New Roman"/>
          <w:sz w:val="20"/>
          <w:szCs w:val="20"/>
        </w:rPr>
      </w:pPr>
    </w:p>
    <w:p w:rsidR="00F416D0" w:rsidRDefault="00F416D0" w:rsidP="00660186">
      <w:pPr>
        <w:pStyle w:val="ListParagraph"/>
        <w:numPr>
          <w:ilvl w:val="0"/>
          <w:numId w:val="3"/>
        </w:numPr>
        <w:rPr>
          <w:rFonts w:ascii="Times New Roman" w:eastAsia="Times New Roman" w:hAnsi="Times New Roman" w:cs="Times New Roman"/>
          <w:b/>
          <w:sz w:val="20"/>
          <w:szCs w:val="20"/>
        </w:rPr>
      </w:pPr>
      <w:r w:rsidRPr="00F416D0">
        <w:rPr>
          <w:rFonts w:ascii="Times New Roman" w:eastAsia="Times New Roman" w:hAnsi="Times New Roman" w:cs="Times New Roman"/>
          <w:b/>
          <w:sz w:val="20"/>
          <w:szCs w:val="20"/>
        </w:rPr>
        <w:t>ANTRENAMENTE</w:t>
      </w:r>
    </w:p>
    <w:p w:rsidR="00F416D0" w:rsidRDefault="00F416D0" w:rsidP="00F416D0">
      <w:pPr>
        <w:rPr>
          <w:rFonts w:ascii="Times New Roman" w:eastAsia="Times New Roman" w:hAnsi="Times New Roman" w:cs="Times New Roman"/>
          <w:b/>
          <w:sz w:val="20"/>
          <w:szCs w:val="20"/>
        </w:rPr>
      </w:pPr>
    </w:p>
    <w:p w:rsidR="00F416D0" w:rsidRDefault="00F416D0" w:rsidP="00660186">
      <w:pPr>
        <w:pStyle w:val="ListParagraph"/>
        <w:numPr>
          <w:ilvl w:val="0"/>
          <w:numId w:val="18"/>
        </w:numPr>
        <w:rPr>
          <w:rFonts w:ascii="Times New Roman" w:eastAsia="Times New Roman" w:hAnsi="Times New Roman" w:cs="Times New Roman"/>
          <w:sz w:val="20"/>
          <w:szCs w:val="20"/>
        </w:rPr>
      </w:pPr>
      <w:r w:rsidRPr="00F416D0">
        <w:rPr>
          <w:rFonts w:ascii="Times New Roman" w:eastAsia="Times New Roman" w:hAnsi="Times New Roman" w:cs="Times New Roman"/>
          <w:sz w:val="20"/>
          <w:szCs w:val="20"/>
        </w:rPr>
        <w:t>Sâmbătă se vor efectua 3 manşe de antrenament dintre care una obligatorie. În cazul în care pilotul nu reuşeşte să ia startul sau să înregistreze nici un timp în cadrul antrenamentelor cronometrate (din motive tehnice certificate în scris de un comisar tehnic) acesta poate lua startul în manşă de concurs, primul la clasa de care aparţine</w:t>
      </w:r>
      <w:r>
        <w:rPr>
          <w:rFonts w:ascii="Times New Roman" w:eastAsia="Times New Roman" w:hAnsi="Times New Roman" w:cs="Times New Roman"/>
          <w:sz w:val="20"/>
          <w:szCs w:val="20"/>
        </w:rPr>
        <w:t>.</w:t>
      </w:r>
    </w:p>
    <w:p w:rsidR="00F416D0" w:rsidRDefault="00F416D0" w:rsidP="00F416D0">
      <w:pPr>
        <w:pStyle w:val="ListParagraph"/>
        <w:rPr>
          <w:rFonts w:ascii="Times New Roman" w:eastAsia="Times New Roman" w:hAnsi="Times New Roman" w:cs="Times New Roman"/>
          <w:sz w:val="20"/>
          <w:szCs w:val="20"/>
        </w:rPr>
      </w:pPr>
    </w:p>
    <w:p w:rsidR="00F416D0" w:rsidRDefault="00F416D0" w:rsidP="00660186">
      <w:pPr>
        <w:pStyle w:val="ListParagraph"/>
        <w:numPr>
          <w:ilvl w:val="0"/>
          <w:numId w:val="18"/>
        </w:numPr>
        <w:rPr>
          <w:rFonts w:ascii="Times New Roman" w:eastAsia="Times New Roman" w:hAnsi="Times New Roman" w:cs="Times New Roman"/>
          <w:sz w:val="20"/>
          <w:szCs w:val="20"/>
        </w:rPr>
      </w:pPr>
      <w:r w:rsidRPr="00F416D0">
        <w:rPr>
          <w:rFonts w:ascii="Times New Roman" w:eastAsia="Times New Roman" w:hAnsi="Times New Roman" w:cs="Times New Roman"/>
          <w:sz w:val="20"/>
          <w:szCs w:val="20"/>
        </w:rPr>
        <w:t>Antrenamentele oficiale vor avea loc în conformitate cu programul detaliat întocmit de organizator, de la art. 1</w:t>
      </w:r>
    </w:p>
    <w:p w:rsidR="00F416D0" w:rsidRPr="00F416D0" w:rsidRDefault="00F416D0" w:rsidP="00F416D0">
      <w:pPr>
        <w:pStyle w:val="ListParagraph"/>
        <w:rPr>
          <w:rFonts w:ascii="Times New Roman" w:eastAsia="Times New Roman" w:hAnsi="Times New Roman" w:cs="Times New Roman"/>
          <w:sz w:val="20"/>
          <w:szCs w:val="20"/>
        </w:rPr>
      </w:pPr>
    </w:p>
    <w:p w:rsidR="00F416D0" w:rsidRDefault="00F416D0" w:rsidP="00660186">
      <w:pPr>
        <w:pStyle w:val="ListParagraph"/>
        <w:numPr>
          <w:ilvl w:val="0"/>
          <w:numId w:val="18"/>
        </w:numPr>
        <w:rPr>
          <w:rFonts w:ascii="Times New Roman" w:eastAsia="Times New Roman" w:hAnsi="Times New Roman" w:cs="Times New Roman"/>
          <w:sz w:val="20"/>
          <w:szCs w:val="20"/>
        </w:rPr>
      </w:pPr>
      <w:r w:rsidRPr="00F416D0">
        <w:rPr>
          <w:rFonts w:ascii="Times New Roman" w:eastAsia="Times New Roman" w:hAnsi="Times New Roman" w:cs="Times New Roman"/>
          <w:sz w:val="20"/>
          <w:szCs w:val="20"/>
        </w:rPr>
        <w:t>Intervalul de start la manşele de antrenament cronometrat va fi de 30 secunde</w:t>
      </w:r>
      <w:r>
        <w:rPr>
          <w:rFonts w:ascii="Times New Roman" w:eastAsia="Times New Roman" w:hAnsi="Times New Roman" w:cs="Times New Roman"/>
          <w:sz w:val="20"/>
          <w:szCs w:val="20"/>
        </w:rPr>
        <w:t>.</w:t>
      </w:r>
    </w:p>
    <w:p w:rsidR="00F416D0" w:rsidRPr="00F416D0" w:rsidRDefault="00F416D0" w:rsidP="00F416D0">
      <w:pPr>
        <w:pStyle w:val="ListParagraph"/>
        <w:rPr>
          <w:rFonts w:ascii="Times New Roman" w:eastAsia="Times New Roman" w:hAnsi="Times New Roman" w:cs="Times New Roman"/>
          <w:sz w:val="20"/>
          <w:szCs w:val="20"/>
        </w:rPr>
      </w:pPr>
    </w:p>
    <w:p w:rsidR="00F416D0" w:rsidRDefault="00F416D0" w:rsidP="00660186">
      <w:pPr>
        <w:pStyle w:val="ListParagraph"/>
        <w:numPr>
          <w:ilvl w:val="0"/>
          <w:numId w:val="18"/>
        </w:numPr>
        <w:rPr>
          <w:rFonts w:ascii="Times New Roman" w:eastAsia="Times New Roman" w:hAnsi="Times New Roman" w:cs="Times New Roman"/>
          <w:sz w:val="20"/>
          <w:szCs w:val="20"/>
        </w:rPr>
      </w:pPr>
      <w:r w:rsidRPr="00F416D0">
        <w:rPr>
          <w:rFonts w:ascii="Times New Roman" w:eastAsia="Times New Roman" w:hAnsi="Times New Roman" w:cs="Times New Roman"/>
          <w:sz w:val="20"/>
          <w:szCs w:val="20"/>
        </w:rPr>
        <w:t>În cazul în care în timpul manșelor de antrenament doi piloți se ajung din urmă, depășirea este posibilă. Arbitrii de traseu vor arăta steagul albastru. Pilotul căruia i se arata steagul albastru are obligaţia de a reduce viteza şi de a conduce cât mai aproape de marginea din dreapta a carosabilului până când va fi depăşit de pilotul mai rapid. Ignorarea steagurilor albastre se sancţionează cu amendă în valoare de 200 de euro. Este obligatoriu ca ambii piloți (și cel care va fi depășit și cel care depășește ) să vadă în același timp steagul. Pilotul mai rapid poate solicita Directorului Sportiv aprobarea startului la un interval de 1 minut în următoarele manșe de antrenament</w:t>
      </w:r>
      <w:r>
        <w:rPr>
          <w:rFonts w:ascii="Times New Roman" w:eastAsia="Times New Roman" w:hAnsi="Times New Roman" w:cs="Times New Roman"/>
          <w:sz w:val="20"/>
          <w:szCs w:val="20"/>
        </w:rPr>
        <w:t>.</w:t>
      </w:r>
    </w:p>
    <w:p w:rsidR="00F416D0" w:rsidRPr="00F416D0" w:rsidRDefault="00F416D0" w:rsidP="00F416D0">
      <w:pPr>
        <w:pStyle w:val="ListParagraph"/>
        <w:rPr>
          <w:rFonts w:ascii="Times New Roman" w:eastAsia="Times New Roman" w:hAnsi="Times New Roman" w:cs="Times New Roman"/>
          <w:sz w:val="20"/>
          <w:szCs w:val="20"/>
        </w:rPr>
      </w:pPr>
    </w:p>
    <w:p w:rsidR="00F416D0" w:rsidRDefault="00F416D0" w:rsidP="00660186">
      <w:pPr>
        <w:pStyle w:val="ListParagraph"/>
        <w:numPr>
          <w:ilvl w:val="0"/>
          <w:numId w:val="18"/>
        </w:numPr>
        <w:rPr>
          <w:rFonts w:ascii="Times New Roman" w:eastAsia="Times New Roman" w:hAnsi="Times New Roman" w:cs="Times New Roman"/>
          <w:sz w:val="20"/>
          <w:szCs w:val="20"/>
        </w:rPr>
      </w:pPr>
      <w:r w:rsidRPr="00F416D0">
        <w:rPr>
          <w:rFonts w:ascii="Times New Roman" w:eastAsia="Times New Roman" w:hAnsi="Times New Roman" w:cs="Times New Roman"/>
          <w:sz w:val="20"/>
          <w:szCs w:val="20"/>
        </w:rPr>
        <w:t>Din raţiuni de securitate a piloţilor, Colegiul Comisarilor Sportivi poate decide anularea unei manșe sau scurtarea traseului, modificarea posturilor comisarilor de traseu, liniei de start sau de sosire etc., în funcție de numărul concurenților și al evenimentelor neașteptate ce pot apărea</w:t>
      </w:r>
      <w:r>
        <w:rPr>
          <w:rFonts w:ascii="Times New Roman" w:eastAsia="Times New Roman" w:hAnsi="Times New Roman" w:cs="Times New Roman"/>
          <w:sz w:val="20"/>
          <w:szCs w:val="20"/>
        </w:rPr>
        <w:t>.</w:t>
      </w:r>
    </w:p>
    <w:p w:rsidR="00F416D0" w:rsidRPr="00F416D0" w:rsidRDefault="00F416D0" w:rsidP="00F416D0">
      <w:pPr>
        <w:pStyle w:val="ListParagraph"/>
        <w:rPr>
          <w:rFonts w:ascii="Times New Roman" w:eastAsia="Times New Roman" w:hAnsi="Times New Roman" w:cs="Times New Roman"/>
          <w:sz w:val="20"/>
          <w:szCs w:val="20"/>
        </w:rPr>
      </w:pPr>
    </w:p>
    <w:p w:rsidR="00F416D0" w:rsidRDefault="00F416D0" w:rsidP="00660186">
      <w:pPr>
        <w:pStyle w:val="ListParagraph"/>
        <w:numPr>
          <w:ilvl w:val="0"/>
          <w:numId w:val="18"/>
        </w:numPr>
        <w:rPr>
          <w:rFonts w:ascii="Times New Roman" w:eastAsia="Times New Roman" w:hAnsi="Times New Roman" w:cs="Times New Roman"/>
          <w:sz w:val="20"/>
          <w:szCs w:val="20"/>
        </w:rPr>
      </w:pPr>
      <w:r w:rsidRPr="00F416D0">
        <w:rPr>
          <w:rFonts w:ascii="Times New Roman" w:eastAsia="Times New Roman" w:hAnsi="Times New Roman" w:cs="Times New Roman"/>
          <w:sz w:val="20"/>
          <w:szCs w:val="20"/>
        </w:rPr>
        <w:t>Pentru timpul stabilit în antrenamente se vor acorda 5, 3 respectiv 2 puncte pentru locurile 1, 2 şi 3 în clasamentul pe clase şi grupe constituite. Pentru grupele/clasele neconstituite se va acorda punctaj înjumătățit</w:t>
      </w:r>
      <w:r>
        <w:rPr>
          <w:rFonts w:ascii="Times New Roman" w:eastAsia="Times New Roman" w:hAnsi="Times New Roman" w:cs="Times New Roman"/>
          <w:sz w:val="20"/>
          <w:szCs w:val="20"/>
        </w:rPr>
        <w:t>.</w:t>
      </w:r>
    </w:p>
    <w:p w:rsidR="002B6AC9" w:rsidRDefault="002B6AC9" w:rsidP="002B6AC9">
      <w:pPr>
        <w:rPr>
          <w:rFonts w:ascii="Times New Roman" w:eastAsia="Times New Roman" w:hAnsi="Times New Roman" w:cs="Times New Roman"/>
          <w:sz w:val="20"/>
          <w:szCs w:val="20"/>
        </w:rPr>
      </w:pPr>
    </w:p>
    <w:p w:rsidR="002B6AC9" w:rsidRDefault="002B6AC9" w:rsidP="00660186">
      <w:pPr>
        <w:pStyle w:val="ListParagraph"/>
        <w:numPr>
          <w:ilvl w:val="0"/>
          <w:numId w:val="3"/>
        </w:numPr>
        <w:rPr>
          <w:rFonts w:ascii="Times New Roman" w:eastAsia="Times New Roman" w:hAnsi="Times New Roman" w:cs="Times New Roman"/>
          <w:b/>
          <w:sz w:val="20"/>
          <w:szCs w:val="20"/>
        </w:rPr>
      </w:pPr>
      <w:r w:rsidRPr="002B6AC9">
        <w:rPr>
          <w:rFonts w:ascii="Times New Roman" w:eastAsia="Times New Roman" w:hAnsi="Times New Roman" w:cs="Times New Roman"/>
          <w:b/>
          <w:sz w:val="20"/>
          <w:szCs w:val="20"/>
        </w:rPr>
        <w:lastRenderedPageBreak/>
        <w:t>COMPETITIE</w:t>
      </w:r>
    </w:p>
    <w:p w:rsidR="002B6AC9" w:rsidRDefault="002B6AC9" w:rsidP="002B6AC9">
      <w:pPr>
        <w:pStyle w:val="ListParagraph"/>
        <w:rPr>
          <w:rFonts w:ascii="Times New Roman" w:eastAsia="Times New Roman" w:hAnsi="Times New Roman" w:cs="Times New Roman"/>
          <w:b/>
          <w:sz w:val="20"/>
          <w:szCs w:val="20"/>
        </w:rPr>
      </w:pPr>
    </w:p>
    <w:p w:rsidR="002B6AC9" w:rsidRPr="002B6AC9" w:rsidRDefault="002B6AC9" w:rsidP="00660186">
      <w:pPr>
        <w:pStyle w:val="ListParagraph"/>
        <w:numPr>
          <w:ilvl w:val="0"/>
          <w:numId w:val="19"/>
        </w:numPr>
        <w:rPr>
          <w:rFonts w:ascii="Times New Roman" w:eastAsia="Times New Roman" w:hAnsi="Times New Roman" w:cs="Times New Roman"/>
          <w:sz w:val="20"/>
          <w:szCs w:val="20"/>
        </w:rPr>
      </w:pPr>
      <w:r w:rsidRPr="002B6AC9">
        <w:rPr>
          <w:rFonts w:ascii="Times New Roman" w:eastAsia="Times New Roman" w:hAnsi="Times New Roman" w:cs="Times New Roman"/>
          <w:sz w:val="20"/>
          <w:szCs w:val="20"/>
        </w:rPr>
        <w:t>Competiţia este formată din 2 manşe independente care vor avea clasament separat. Se vor acorda puncte pentru fiecare manşă în parte.</w:t>
      </w:r>
    </w:p>
    <w:p w:rsidR="002B6AC9" w:rsidRPr="002B6AC9" w:rsidRDefault="002B6AC9" w:rsidP="002B6AC9">
      <w:pPr>
        <w:pStyle w:val="ListParagraph"/>
        <w:rPr>
          <w:rFonts w:ascii="Times New Roman" w:eastAsia="Times New Roman" w:hAnsi="Times New Roman" w:cs="Times New Roman"/>
          <w:sz w:val="20"/>
          <w:szCs w:val="20"/>
        </w:rPr>
      </w:pPr>
    </w:p>
    <w:p w:rsidR="002B6AC9" w:rsidRPr="002B6AC9" w:rsidRDefault="002B6AC9" w:rsidP="00660186">
      <w:pPr>
        <w:pStyle w:val="ListParagraph"/>
        <w:numPr>
          <w:ilvl w:val="0"/>
          <w:numId w:val="19"/>
        </w:numPr>
        <w:rPr>
          <w:rFonts w:ascii="Times New Roman" w:eastAsia="Times New Roman" w:hAnsi="Times New Roman" w:cs="Times New Roman"/>
          <w:sz w:val="20"/>
          <w:szCs w:val="20"/>
        </w:rPr>
      </w:pPr>
      <w:r w:rsidRPr="002B6AC9">
        <w:rPr>
          <w:rFonts w:ascii="Times New Roman" w:eastAsia="Times New Roman" w:hAnsi="Times New Roman" w:cs="Times New Roman"/>
          <w:sz w:val="20"/>
          <w:szCs w:val="20"/>
        </w:rPr>
        <w:t>Pentru clasament se va lua în calcul timpul realizat în fiecare din cele două manşe de concurs.</w:t>
      </w:r>
    </w:p>
    <w:p w:rsidR="002B6AC9" w:rsidRPr="002B6AC9" w:rsidRDefault="002B6AC9" w:rsidP="002B6AC9">
      <w:pPr>
        <w:pStyle w:val="ListParagraph"/>
        <w:rPr>
          <w:rFonts w:ascii="Times New Roman" w:eastAsia="Times New Roman" w:hAnsi="Times New Roman" w:cs="Times New Roman"/>
          <w:sz w:val="20"/>
          <w:szCs w:val="20"/>
        </w:rPr>
      </w:pPr>
    </w:p>
    <w:p w:rsidR="002B6AC9" w:rsidRDefault="002B6AC9" w:rsidP="00660186">
      <w:pPr>
        <w:pStyle w:val="ListParagraph"/>
        <w:numPr>
          <w:ilvl w:val="0"/>
          <w:numId w:val="19"/>
        </w:numPr>
        <w:rPr>
          <w:rFonts w:ascii="Times New Roman" w:eastAsia="Times New Roman" w:hAnsi="Times New Roman" w:cs="Times New Roman"/>
          <w:sz w:val="20"/>
          <w:szCs w:val="20"/>
        </w:rPr>
      </w:pPr>
      <w:r w:rsidRPr="002B6AC9">
        <w:rPr>
          <w:rFonts w:ascii="Times New Roman" w:eastAsia="Times New Roman" w:hAnsi="Times New Roman" w:cs="Times New Roman"/>
          <w:sz w:val="20"/>
          <w:szCs w:val="20"/>
        </w:rPr>
        <w:t>Manşele de competiţie vor avea loc în conformitate cu orarul detaliat întocmit de organizator şi publicat la art. 1.</w:t>
      </w:r>
    </w:p>
    <w:p w:rsidR="002B6AC9" w:rsidRDefault="002B6AC9" w:rsidP="002B6AC9">
      <w:pPr>
        <w:pStyle w:val="ListParagraph"/>
        <w:rPr>
          <w:rFonts w:ascii="Times New Roman" w:eastAsia="Times New Roman" w:hAnsi="Times New Roman" w:cs="Times New Roman"/>
          <w:sz w:val="20"/>
          <w:szCs w:val="20"/>
        </w:rPr>
      </w:pPr>
    </w:p>
    <w:p w:rsidR="002B6AC9" w:rsidRDefault="002B6AC9" w:rsidP="002B6AC9">
      <w:pPr>
        <w:pStyle w:val="ListParagraph"/>
        <w:rPr>
          <w:rFonts w:ascii="Times New Roman" w:eastAsia="Times New Roman" w:hAnsi="Times New Roman" w:cs="Times New Roman"/>
          <w:sz w:val="20"/>
          <w:szCs w:val="20"/>
        </w:rPr>
      </w:pPr>
    </w:p>
    <w:p w:rsidR="002B6AC9" w:rsidRDefault="002B6AC9" w:rsidP="002B6AC9">
      <w:pPr>
        <w:pStyle w:val="ListParagraph"/>
        <w:rPr>
          <w:rFonts w:ascii="Times New Roman" w:eastAsia="Times New Roman" w:hAnsi="Times New Roman" w:cs="Times New Roman"/>
          <w:sz w:val="20"/>
          <w:szCs w:val="20"/>
        </w:rPr>
      </w:pPr>
    </w:p>
    <w:p w:rsidR="002B6AC9" w:rsidRDefault="002B6AC9" w:rsidP="002B6AC9">
      <w:pPr>
        <w:pStyle w:val="ListParagraph"/>
        <w:rPr>
          <w:rFonts w:ascii="Times New Roman" w:eastAsia="Times New Roman" w:hAnsi="Times New Roman" w:cs="Times New Roman"/>
          <w:sz w:val="20"/>
          <w:szCs w:val="20"/>
        </w:rPr>
      </w:pPr>
    </w:p>
    <w:p w:rsidR="003C0B7D" w:rsidRDefault="003C0B7D" w:rsidP="002B6AC9">
      <w:pPr>
        <w:pStyle w:val="ListParagraph"/>
        <w:rPr>
          <w:rFonts w:ascii="Times New Roman" w:eastAsia="Times New Roman" w:hAnsi="Times New Roman" w:cs="Times New Roman"/>
          <w:sz w:val="20"/>
          <w:szCs w:val="20"/>
        </w:rPr>
      </w:pPr>
    </w:p>
    <w:p w:rsidR="003C0B7D" w:rsidRDefault="003C0B7D" w:rsidP="002B6AC9">
      <w:pPr>
        <w:pStyle w:val="ListParagraph"/>
        <w:rPr>
          <w:rFonts w:ascii="Times New Roman" w:eastAsia="Times New Roman" w:hAnsi="Times New Roman" w:cs="Times New Roman"/>
          <w:sz w:val="20"/>
          <w:szCs w:val="20"/>
        </w:rPr>
      </w:pPr>
    </w:p>
    <w:p w:rsidR="002B6AC9" w:rsidRPr="002B6AC9" w:rsidRDefault="002B6AC9" w:rsidP="002B6AC9">
      <w:pPr>
        <w:pStyle w:val="ListParagraph"/>
        <w:rPr>
          <w:rFonts w:ascii="Times New Roman" w:eastAsia="Times New Roman" w:hAnsi="Times New Roman" w:cs="Times New Roman"/>
          <w:sz w:val="20"/>
          <w:szCs w:val="20"/>
        </w:rPr>
      </w:pPr>
    </w:p>
    <w:p w:rsidR="002B6AC9" w:rsidRDefault="002B6AC9" w:rsidP="00660186">
      <w:pPr>
        <w:pStyle w:val="ListParagraph"/>
        <w:numPr>
          <w:ilvl w:val="0"/>
          <w:numId w:val="19"/>
        </w:numPr>
        <w:rPr>
          <w:rFonts w:ascii="Times New Roman" w:eastAsia="Times New Roman" w:hAnsi="Times New Roman" w:cs="Times New Roman"/>
          <w:sz w:val="20"/>
          <w:szCs w:val="20"/>
        </w:rPr>
      </w:pPr>
      <w:r w:rsidRPr="002B6AC9">
        <w:rPr>
          <w:rFonts w:ascii="Times New Roman" w:eastAsia="Times New Roman" w:hAnsi="Times New Roman" w:cs="Times New Roman"/>
          <w:sz w:val="20"/>
          <w:szCs w:val="20"/>
        </w:rPr>
        <w:t>În caz de forţă majoră, Directorul Sportiv poate decide oprirea competiţiei, în orice moment al desfăşurării acesteia</w:t>
      </w:r>
      <w:r>
        <w:rPr>
          <w:rFonts w:ascii="Times New Roman" w:eastAsia="Times New Roman" w:hAnsi="Times New Roman" w:cs="Times New Roman"/>
          <w:sz w:val="20"/>
          <w:szCs w:val="20"/>
        </w:rPr>
        <w:t>.</w:t>
      </w:r>
    </w:p>
    <w:p w:rsidR="002B6AC9" w:rsidRDefault="002B6AC9" w:rsidP="002B6AC9">
      <w:pPr>
        <w:pStyle w:val="ListParagraph"/>
        <w:rPr>
          <w:rFonts w:ascii="Times New Roman" w:eastAsia="Times New Roman" w:hAnsi="Times New Roman" w:cs="Times New Roman"/>
          <w:sz w:val="20"/>
          <w:szCs w:val="20"/>
        </w:rPr>
      </w:pPr>
    </w:p>
    <w:p w:rsidR="002B6AC9" w:rsidRDefault="002B6AC9" w:rsidP="00660186">
      <w:pPr>
        <w:pStyle w:val="ListParagraph"/>
        <w:numPr>
          <w:ilvl w:val="0"/>
          <w:numId w:val="19"/>
        </w:numPr>
        <w:rPr>
          <w:rFonts w:ascii="Times New Roman" w:eastAsia="Times New Roman" w:hAnsi="Times New Roman" w:cs="Times New Roman"/>
          <w:sz w:val="20"/>
          <w:szCs w:val="20"/>
        </w:rPr>
      </w:pPr>
      <w:r w:rsidRPr="002B6AC9">
        <w:rPr>
          <w:rFonts w:ascii="Times New Roman" w:eastAsia="Times New Roman" w:hAnsi="Times New Roman" w:cs="Times New Roman"/>
          <w:sz w:val="20"/>
          <w:szCs w:val="20"/>
        </w:rPr>
        <w:t>Dacă nu se poate relua şi dacă înainte de oprirea acesteia toţi piloţii au efectuat o manşă de competiţie, clasamentul se stabileşte pe baza timpilor realizaţi în acea manşă</w:t>
      </w:r>
      <w:r>
        <w:rPr>
          <w:rFonts w:ascii="Times New Roman" w:eastAsia="Times New Roman" w:hAnsi="Times New Roman" w:cs="Times New Roman"/>
          <w:sz w:val="20"/>
          <w:szCs w:val="20"/>
        </w:rPr>
        <w:t>.</w:t>
      </w:r>
    </w:p>
    <w:p w:rsidR="002B6AC9" w:rsidRPr="002B6AC9" w:rsidRDefault="002B6AC9" w:rsidP="002B6AC9">
      <w:pPr>
        <w:pStyle w:val="ListParagraph"/>
        <w:rPr>
          <w:rFonts w:ascii="Times New Roman" w:eastAsia="Times New Roman" w:hAnsi="Times New Roman" w:cs="Times New Roman"/>
          <w:sz w:val="20"/>
          <w:szCs w:val="20"/>
        </w:rPr>
      </w:pPr>
    </w:p>
    <w:p w:rsidR="002B6AC9" w:rsidRDefault="002B6AC9" w:rsidP="00660186">
      <w:pPr>
        <w:pStyle w:val="ListParagraph"/>
        <w:numPr>
          <w:ilvl w:val="0"/>
          <w:numId w:val="19"/>
        </w:numPr>
        <w:rPr>
          <w:rFonts w:ascii="Times New Roman" w:eastAsia="Times New Roman" w:hAnsi="Times New Roman" w:cs="Times New Roman"/>
          <w:sz w:val="20"/>
          <w:szCs w:val="20"/>
        </w:rPr>
      </w:pPr>
      <w:r w:rsidRPr="002B6AC9">
        <w:rPr>
          <w:rFonts w:ascii="Times New Roman" w:eastAsia="Times New Roman" w:hAnsi="Times New Roman" w:cs="Times New Roman"/>
          <w:sz w:val="20"/>
          <w:szCs w:val="20"/>
        </w:rPr>
        <w:t>Timpii realizaţi la antrenamente nu pot fi folosiţi pentru întocmirea clasamentului etapei.</w:t>
      </w:r>
    </w:p>
    <w:p w:rsidR="006C2DEF" w:rsidRPr="006C2DEF" w:rsidRDefault="006C2DEF" w:rsidP="006C2DEF">
      <w:pPr>
        <w:pStyle w:val="ListParagraph"/>
        <w:rPr>
          <w:rFonts w:ascii="Times New Roman" w:eastAsia="Times New Roman" w:hAnsi="Times New Roman" w:cs="Times New Roman"/>
          <w:sz w:val="20"/>
          <w:szCs w:val="20"/>
        </w:rPr>
      </w:pPr>
    </w:p>
    <w:p w:rsidR="006C2DEF" w:rsidRDefault="006C2DEF" w:rsidP="00660186">
      <w:pPr>
        <w:pStyle w:val="ListParagraph"/>
        <w:numPr>
          <w:ilvl w:val="0"/>
          <w:numId w:val="19"/>
        </w:numPr>
        <w:rPr>
          <w:rFonts w:ascii="Times New Roman" w:eastAsia="Times New Roman" w:hAnsi="Times New Roman" w:cs="Times New Roman"/>
          <w:sz w:val="20"/>
          <w:szCs w:val="20"/>
        </w:rPr>
      </w:pPr>
      <w:r w:rsidRPr="006C2DEF">
        <w:rPr>
          <w:rFonts w:ascii="Times New Roman" w:eastAsia="Times New Roman" w:hAnsi="Times New Roman" w:cs="Times New Roman"/>
          <w:sz w:val="20"/>
          <w:szCs w:val="20"/>
        </w:rPr>
        <w:t>În situaţia în care nu se poate efectua nicio manşă de competiţie întreaga etapă se anulează</w:t>
      </w:r>
      <w:r>
        <w:rPr>
          <w:rFonts w:ascii="Times New Roman" w:eastAsia="Times New Roman" w:hAnsi="Times New Roman" w:cs="Times New Roman"/>
          <w:sz w:val="20"/>
          <w:szCs w:val="20"/>
        </w:rPr>
        <w:t>.</w:t>
      </w:r>
    </w:p>
    <w:p w:rsidR="006C2DEF" w:rsidRPr="006C2DEF" w:rsidRDefault="006C2DEF" w:rsidP="006C2DEF">
      <w:pPr>
        <w:pStyle w:val="ListParagraph"/>
        <w:rPr>
          <w:rFonts w:ascii="Times New Roman" w:eastAsia="Times New Roman" w:hAnsi="Times New Roman" w:cs="Times New Roman"/>
          <w:sz w:val="20"/>
          <w:szCs w:val="20"/>
        </w:rPr>
      </w:pPr>
    </w:p>
    <w:p w:rsidR="006C2DEF" w:rsidRDefault="006C2DEF" w:rsidP="00660186">
      <w:pPr>
        <w:pStyle w:val="ListParagraph"/>
        <w:numPr>
          <w:ilvl w:val="0"/>
          <w:numId w:val="19"/>
        </w:numPr>
        <w:rPr>
          <w:rFonts w:ascii="Times New Roman" w:eastAsia="Times New Roman" w:hAnsi="Times New Roman" w:cs="Times New Roman"/>
          <w:sz w:val="20"/>
          <w:szCs w:val="20"/>
        </w:rPr>
      </w:pPr>
      <w:r w:rsidRPr="006C2DEF">
        <w:rPr>
          <w:rFonts w:ascii="Times New Roman" w:eastAsia="Times New Roman" w:hAnsi="Times New Roman" w:cs="Times New Roman"/>
          <w:sz w:val="20"/>
          <w:szCs w:val="20"/>
        </w:rPr>
        <w:t>În cazul anulării competiţiei din motive de forţă majoră taxele de înscriere nu se restituie</w:t>
      </w:r>
      <w:r>
        <w:rPr>
          <w:rFonts w:ascii="Times New Roman" w:eastAsia="Times New Roman" w:hAnsi="Times New Roman" w:cs="Times New Roman"/>
          <w:sz w:val="20"/>
          <w:szCs w:val="20"/>
        </w:rPr>
        <w:t>.</w:t>
      </w:r>
    </w:p>
    <w:p w:rsidR="006C2DEF" w:rsidRPr="006C2DEF" w:rsidRDefault="006C2DEF" w:rsidP="006C2DEF">
      <w:pPr>
        <w:pStyle w:val="ListParagraph"/>
        <w:rPr>
          <w:rFonts w:ascii="Times New Roman" w:eastAsia="Times New Roman" w:hAnsi="Times New Roman" w:cs="Times New Roman"/>
          <w:sz w:val="20"/>
          <w:szCs w:val="20"/>
        </w:rPr>
      </w:pPr>
    </w:p>
    <w:p w:rsidR="006C2DEF" w:rsidRDefault="006C2DEF" w:rsidP="00660186">
      <w:pPr>
        <w:pStyle w:val="ListParagraph"/>
        <w:numPr>
          <w:ilvl w:val="0"/>
          <w:numId w:val="19"/>
        </w:numPr>
        <w:rPr>
          <w:rFonts w:ascii="Times New Roman" w:eastAsia="Times New Roman" w:hAnsi="Times New Roman" w:cs="Times New Roman"/>
          <w:sz w:val="20"/>
          <w:szCs w:val="20"/>
        </w:rPr>
      </w:pPr>
      <w:r w:rsidRPr="006C2DEF">
        <w:rPr>
          <w:rFonts w:ascii="Times New Roman" w:eastAsia="Times New Roman" w:hAnsi="Times New Roman" w:cs="Times New Roman"/>
          <w:sz w:val="20"/>
          <w:szCs w:val="20"/>
        </w:rPr>
        <w:t>Imediat după ultima urcare se va face o premiere a primilor 3 clasaţi în clasamentul Open şi posibil grupe într-o zonă de interes a traseului</w:t>
      </w:r>
      <w:r>
        <w:rPr>
          <w:rFonts w:ascii="Times New Roman" w:eastAsia="Times New Roman" w:hAnsi="Times New Roman" w:cs="Times New Roman"/>
          <w:sz w:val="20"/>
          <w:szCs w:val="20"/>
        </w:rPr>
        <w:t>.</w:t>
      </w:r>
    </w:p>
    <w:p w:rsidR="006C2DEF" w:rsidRPr="006C2DEF" w:rsidRDefault="006C2DEF" w:rsidP="006C2DEF">
      <w:pPr>
        <w:pStyle w:val="ListParagraph"/>
        <w:rPr>
          <w:rFonts w:ascii="Times New Roman" w:eastAsia="Times New Roman" w:hAnsi="Times New Roman" w:cs="Times New Roman"/>
          <w:sz w:val="20"/>
          <w:szCs w:val="20"/>
        </w:rPr>
      </w:pPr>
    </w:p>
    <w:p w:rsidR="006C2DEF" w:rsidRPr="002B6AC9" w:rsidRDefault="006C2DEF" w:rsidP="00660186">
      <w:pPr>
        <w:pStyle w:val="ListParagraph"/>
        <w:numPr>
          <w:ilvl w:val="0"/>
          <w:numId w:val="19"/>
        </w:numPr>
        <w:rPr>
          <w:rFonts w:ascii="Times New Roman" w:eastAsia="Times New Roman" w:hAnsi="Times New Roman" w:cs="Times New Roman"/>
          <w:sz w:val="20"/>
          <w:szCs w:val="20"/>
        </w:rPr>
      </w:pPr>
      <w:r w:rsidRPr="006C2DEF">
        <w:rPr>
          <w:rFonts w:ascii="Times New Roman" w:eastAsia="Times New Roman" w:hAnsi="Times New Roman" w:cs="Times New Roman"/>
          <w:sz w:val="20"/>
          <w:szCs w:val="20"/>
        </w:rPr>
        <w:t>Piloţii care nu pot parcurge traseul integral din cauza blocării traseului sau care au fost jenaţi de un alt concurent, cu aprobarea Directorului Sportiv după consultarea arbitrului de traseu relevant, pot reveni la start conduşi de maşina de securitate</w:t>
      </w:r>
      <w:r>
        <w:rPr>
          <w:rFonts w:ascii="Times New Roman" w:eastAsia="Times New Roman" w:hAnsi="Times New Roman" w:cs="Times New Roman"/>
          <w:sz w:val="20"/>
          <w:szCs w:val="20"/>
        </w:rPr>
        <w:t>.</w:t>
      </w:r>
    </w:p>
    <w:p w:rsidR="002B6AC9" w:rsidRDefault="002B6AC9" w:rsidP="006C2DEF">
      <w:pPr>
        <w:rPr>
          <w:rFonts w:ascii="Times New Roman" w:eastAsia="Times New Roman" w:hAnsi="Times New Roman" w:cs="Times New Roman"/>
          <w:sz w:val="20"/>
          <w:szCs w:val="20"/>
        </w:rPr>
      </w:pPr>
    </w:p>
    <w:p w:rsidR="006C2DEF" w:rsidRDefault="006C2DEF" w:rsidP="00660186">
      <w:pPr>
        <w:pStyle w:val="ListParagraph"/>
        <w:numPr>
          <w:ilvl w:val="0"/>
          <w:numId w:val="3"/>
        </w:numPr>
        <w:rPr>
          <w:rFonts w:ascii="Times New Roman" w:eastAsia="Times New Roman" w:hAnsi="Times New Roman" w:cs="Times New Roman"/>
          <w:b/>
          <w:sz w:val="20"/>
          <w:szCs w:val="20"/>
        </w:rPr>
      </w:pPr>
      <w:r w:rsidRPr="006C2DEF">
        <w:rPr>
          <w:rFonts w:ascii="Times New Roman" w:eastAsia="Times New Roman" w:hAnsi="Times New Roman" w:cs="Times New Roman"/>
          <w:b/>
          <w:sz w:val="20"/>
          <w:szCs w:val="20"/>
        </w:rPr>
        <w:t>AJUTOR DIN AFARA</w:t>
      </w:r>
    </w:p>
    <w:p w:rsidR="006C2DEF" w:rsidRPr="006C2DEF" w:rsidRDefault="006C2DEF" w:rsidP="006C2DEF">
      <w:pPr>
        <w:pStyle w:val="ListParagraph"/>
        <w:rPr>
          <w:rFonts w:ascii="Times New Roman" w:eastAsia="Times New Roman" w:hAnsi="Times New Roman" w:cs="Times New Roman"/>
          <w:b/>
          <w:sz w:val="20"/>
          <w:szCs w:val="20"/>
        </w:rPr>
      </w:pPr>
    </w:p>
    <w:p w:rsidR="006C2DEF" w:rsidRDefault="006C2DEF" w:rsidP="00660186">
      <w:pPr>
        <w:pStyle w:val="ListParagraph"/>
        <w:numPr>
          <w:ilvl w:val="0"/>
          <w:numId w:val="20"/>
        </w:numPr>
        <w:rPr>
          <w:rFonts w:ascii="Times New Roman" w:eastAsia="Times New Roman" w:hAnsi="Times New Roman" w:cs="Times New Roman"/>
          <w:sz w:val="20"/>
          <w:szCs w:val="20"/>
        </w:rPr>
      </w:pPr>
      <w:r w:rsidRPr="006C2DEF">
        <w:rPr>
          <w:rFonts w:ascii="Times New Roman" w:eastAsia="Times New Roman" w:hAnsi="Times New Roman" w:cs="Times New Roman"/>
          <w:sz w:val="20"/>
          <w:szCs w:val="20"/>
        </w:rPr>
        <w:t xml:space="preserve">Orice ajutor din afară conduce la excluderea din competiţie a pilotului </w:t>
      </w:r>
      <w:r>
        <w:rPr>
          <w:rFonts w:ascii="Times New Roman" w:eastAsia="Times New Roman" w:hAnsi="Times New Roman" w:cs="Times New Roman"/>
          <w:sz w:val="20"/>
          <w:szCs w:val="20"/>
        </w:rPr>
        <w:t>respective.</w:t>
      </w:r>
    </w:p>
    <w:p w:rsidR="006C2DEF" w:rsidRDefault="006C2DEF" w:rsidP="006C2DEF">
      <w:pPr>
        <w:pStyle w:val="ListParagraph"/>
        <w:rPr>
          <w:rFonts w:ascii="Times New Roman" w:eastAsia="Times New Roman" w:hAnsi="Times New Roman" w:cs="Times New Roman"/>
          <w:sz w:val="20"/>
          <w:szCs w:val="20"/>
        </w:rPr>
      </w:pPr>
    </w:p>
    <w:p w:rsidR="006C2DEF" w:rsidRDefault="006C2DEF" w:rsidP="00660186">
      <w:pPr>
        <w:pStyle w:val="ListParagraph"/>
        <w:numPr>
          <w:ilvl w:val="0"/>
          <w:numId w:val="20"/>
        </w:numPr>
        <w:rPr>
          <w:rFonts w:ascii="Times New Roman" w:eastAsia="Times New Roman" w:hAnsi="Times New Roman" w:cs="Times New Roman"/>
          <w:sz w:val="20"/>
          <w:szCs w:val="20"/>
        </w:rPr>
      </w:pPr>
      <w:r w:rsidRPr="006C2DEF">
        <w:rPr>
          <w:rFonts w:ascii="Times New Roman" w:eastAsia="Times New Roman" w:hAnsi="Times New Roman" w:cs="Times New Roman"/>
          <w:sz w:val="20"/>
          <w:szCs w:val="20"/>
        </w:rPr>
        <w:t>Automobilele care se defectează pe traseu pot fi îndepărtate prin remorcare, numai din dispoziţia Directorului Sportiv</w:t>
      </w:r>
      <w:r>
        <w:rPr>
          <w:rFonts w:ascii="Times New Roman" w:eastAsia="Times New Roman" w:hAnsi="Times New Roman" w:cs="Times New Roman"/>
          <w:sz w:val="20"/>
          <w:szCs w:val="20"/>
        </w:rPr>
        <w:t>.</w:t>
      </w:r>
    </w:p>
    <w:p w:rsidR="006C2DEF" w:rsidRPr="006C2DEF" w:rsidRDefault="006C2DEF" w:rsidP="006C2DEF">
      <w:pPr>
        <w:pStyle w:val="ListParagraph"/>
        <w:rPr>
          <w:rFonts w:ascii="Times New Roman" w:eastAsia="Times New Roman" w:hAnsi="Times New Roman" w:cs="Times New Roman"/>
          <w:sz w:val="20"/>
          <w:szCs w:val="20"/>
        </w:rPr>
      </w:pPr>
    </w:p>
    <w:p w:rsidR="006C2DEF" w:rsidRDefault="006C2DEF" w:rsidP="00660186">
      <w:pPr>
        <w:pStyle w:val="ListParagraph"/>
        <w:numPr>
          <w:ilvl w:val="0"/>
          <w:numId w:val="20"/>
        </w:numPr>
        <w:rPr>
          <w:rFonts w:ascii="Times New Roman" w:eastAsia="Times New Roman" w:hAnsi="Times New Roman" w:cs="Times New Roman"/>
          <w:sz w:val="20"/>
          <w:szCs w:val="20"/>
        </w:rPr>
      </w:pPr>
      <w:r w:rsidRPr="006C2DEF">
        <w:rPr>
          <w:rFonts w:ascii="Times New Roman" w:eastAsia="Times New Roman" w:hAnsi="Times New Roman" w:cs="Times New Roman"/>
          <w:sz w:val="20"/>
          <w:szCs w:val="20"/>
        </w:rPr>
        <w:t>Automobilele care din diverse motive nu au reuşit să treacă linia de sosire, vor staţiona cât mai departe de axul drumului astfel încât să nu stânjenească urcarea celorlalţi concurenţi. Este strict interzisă repunerea automobilului pe traseu, remorcarea, tractarea, împingerea, în afara cazului când acest lucru este dispus de</w:t>
      </w:r>
      <w:r>
        <w:rPr>
          <w:rFonts w:ascii="Times New Roman" w:eastAsia="Times New Roman" w:hAnsi="Times New Roman" w:cs="Times New Roman"/>
          <w:sz w:val="20"/>
          <w:szCs w:val="20"/>
        </w:rPr>
        <w:t xml:space="preserve"> Directorul Sportiv.</w:t>
      </w:r>
    </w:p>
    <w:p w:rsidR="006C2DEF" w:rsidRPr="006C2DEF" w:rsidRDefault="006C2DEF" w:rsidP="006C2DEF">
      <w:pPr>
        <w:pStyle w:val="ListParagraph"/>
        <w:rPr>
          <w:rFonts w:ascii="Times New Roman" w:eastAsia="Times New Roman" w:hAnsi="Times New Roman" w:cs="Times New Roman"/>
          <w:sz w:val="20"/>
          <w:szCs w:val="20"/>
        </w:rPr>
      </w:pPr>
    </w:p>
    <w:p w:rsidR="006C2DEF" w:rsidRDefault="006C2DEF" w:rsidP="00660186">
      <w:pPr>
        <w:pStyle w:val="ListParagraph"/>
        <w:numPr>
          <w:ilvl w:val="0"/>
          <w:numId w:val="20"/>
        </w:numPr>
        <w:rPr>
          <w:rFonts w:ascii="Times New Roman" w:eastAsia="Times New Roman" w:hAnsi="Times New Roman" w:cs="Times New Roman"/>
          <w:sz w:val="20"/>
          <w:szCs w:val="20"/>
        </w:rPr>
      </w:pPr>
      <w:r w:rsidRPr="006C2DEF">
        <w:rPr>
          <w:rFonts w:ascii="Times New Roman" w:eastAsia="Times New Roman" w:hAnsi="Times New Roman" w:cs="Times New Roman"/>
          <w:sz w:val="20"/>
          <w:szCs w:val="20"/>
        </w:rPr>
        <w:t>Piloţii care refuza să îşi îndepărteze automobilele aflate în pană sau avariate de pe traseul de competiţii, în situaţia în care automobilul poate fi deplasat de către pilot, vor fi sancţionaţi cu amendă în valoare de 400 de euro</w:t>
      </w:r>
      <w:r>
        <w:rPr>
          <w:rFonts w:ascii="Times New Roman" w:eastAsia="Times New Roman" w:hAnsi="Times New Roman" w:cs="Times New Roman"/>
          <w:sz w:val="20"/>
          <w:szCs w:val="20"/>
        </w:rPr>
        <w:t>.</w:t>
      </w:r>
    </w:p>
    <w:p w:rsidR="003C0B7D" w:rsidRPr="003C0B7D" w:rsidRDefault="003C0B7D" w:rsidP="003C0B7D">
      <w:pPr>
        <w:pStyle w:val="ListParagraph"/>
        <w:rPr>
          <w:rFonts w:ascii="Times New Roman" w:eastAsia="Times New Roman" w:hAnsi="Times New Roman" w:cs="Times New Roman"/>
          <w:sz w:val="20"/>
          <w:szCs w:val="20"/>
        </w:rPr>
      </w:pPr>
    </w:p>
    <w:p w:rsidR="003C0B7D" w:rsidRDefault="003C0B7D" w:rsidP="003C0B7D">
      <w:pPr>
        <w:rPr>
          <w:rFonts w:ascii="Times New Roman" w:eastAsia="Times New Roman" w:hAnsi="Times New Roman" w:cs="Times New Roman"/>
          <w:sz w:val="20"/>
          <w:szCs w:val="20"/>
        </w:rPr>
      </w:pPr>
    </w:p>
    <w:p w:rsidR="003C0B7D" w:rsidRDefault="003C0B7D" w:rsidP="003C0B7D">
      <w:pPr>
        <w:rPr>
          <w:rFonts w:ascii="Times New Roman" w:eastAsia="Times New Roman" w:hAnsi="Times New Roman" w:cs="Times New Roman"/>
          <w:sz w:val="20"/>
          <w:szCs w:val="20"/>
        </w:rPr>
      </w:pPr>
    </w:p>
    <w:p w:rsidR="003C0B7D" w:rsidRDefault="003C0B7D" w:rsidP="003C0B7D">
      <w:pPr>
        <w:rPr>
          <w:rFonts w:ascii="Times New Roman" w:eastAsia="Times New Roman" w:hAnsi="Times New Roman" w:cs="Times New Roman"/>
          <w:sz w:val="20"/>
          <w:szCs w:val="20"/>
        </w:rPr>
      </w:pPr>
    </w:p>
    <w:p w:rsidR="00772C29" w:rsidRDefault="00772C29" w:rsidP="003C0B7D">
      <w:pPr>
        <w:rPr>
          <w:rFonts w:ascii="Times New Roman" w:eastAsia="Times New Roman" w:hAnsi="Times New Roman" w:cs="Times New Roman"/>
          <w:sz w:val="20"/>
          <w:szCs w:val="20"/>
        </w:rPr>
      </w:pPr>
    </w:p>
    <w:p w:rsidR="00772C29" w:rsidRDefault="00772C29" w:rsidP="003C0B7D">
      <w:pPr>
        <w:rPr>
          <w:rFonts w:ascii="Times New Roman" w:eastAsia="Times New Roman" w:hAnsi="Times New Roman" w:cs="Times New Roman"/>
          <w:sz w:val="20"/>
          <w:szCs w:val="20"/>
        </w:rPr>
      </w:pPr>
    </w:p>
    <w:p w:rsidR="003C0B7D" w:rsidRDefault="003C0B7D" w:rsidP="003C0B7D">
      <w:pPr>
        <w:rPr>
          <w:rFonts w:ascii="Times New Roman" w:eastAsia="Times New Roman" w:hAnsi="Times New Roman" w:cs="Times New Roman"/>
          <w:sz w:val="20"/>
          <w:szCs w:val="20"/>
        </w:rPr>
      </w:pPr>
    </w:p>
    <w:p w:rsidR="003C0B7D" w:rsidRDefault="003C0B7D" w:rsidP="00660186">
      <w:pPr>
        <w:pStyle w:val="ListParagraph"/>
        <w:numPr>
          <w:ilvl w:val="0"/>
          <w:numId w:val="3"/>
        </w:numPr>
        <w:rPr>
          <w:rFonts w:ascii="Times New Roman" w:eastAsia="Times New Roman" w:hAnsi="Times New Roman" w:cs="Times New Roman"/>
          <w:b/>
          <w:sz w:val="20"/>
          <w:szCs w:val="20"/>
        </w:rPr>
      </w:pPr>
      <w:r w:rsidRPr="003C0B7D">
        <w:rPr>
          <w:rFonts w:ascii="Times New Roman" w:eastAsia="Times New Roman" w:hAnsi="Times New Roman" w:cs="Times New Roman"/>
          <w:b/>
          <w:sz w:val="20"/>
          <w:szCs w:val="20"/>
        </w:rPr>
        <w:t>ORDINEA DE START</w:t>
      </w:r>
    </w:p>
    <w:p w:rsidR="003C0B7D" w:rsidRDefault="003C0B7D" w:rsidP="003C0B7D">
      <w:pPr>
        <w:rPr>
          <w:rFonts w:ascii="Times New Roman" w:eastAsia="Times New Roman" w:hAnsi="Times New Roman" w:cs="Times New Roman"/>
          <w:sz w:val="20"/>
          <w:szCs w:val="20"/>
        </w:rPr>
      </w:pPr>
    </w:p>
    <w:p w:rsidR="003C0B7D" w:rsidRDefault="003C0B7D" w:rsidP="00660186">
      <w:pPr>
        <w:pStyle w:val="ListParagraph"/>
        <w:numPr>
          <w:ilvl w:val="0"/>
          <w:numId w:val="21"/>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La recunoaşteri şi antrenamente piloţii vor lua startul, numai în ordinea stabilită de Colegiul Comisarilor Sportivi, astfel</w:t>
      </w:r>
      <w:r>
        <w:rPr>
          <w:rFonts w:ascii="Times New Roman" w:eastAsia="Times New Roman" w:hAnsi="Times New Roman" w:cs="Times New Roman"/>
          <w:sz w:val="20"/>
          <w:szCs w:val="20"/>
        </w:rPr>
        <w:t>:</w:t>
      </w:r>
    </w:p>
    <w:p w:rsidR="003C0B7D" w:rsidRDefault="003C0B7D" w:rsidP="00660186">
      <w:pPr>
        <w:pStyle w:val="ListParagraph"/>
        <w:numPr>
          <w:ilvl w:val="0"/>
          <w:numId w:val="7"/>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piloţii „DEBUTANŢI” şi “JUNIORI”, în ordinea numărului de licenţă</w:t>
      </w:r>
    </w:p>
    <w:p w:rsidR="003C0B7D" w:rsidRPr="003C0B7D" w:rsidRDefault="003C0B7D" w:rsidP="00660186">
      <w:pPr>
        <w:pStyle w:val="ListParagraph"/>
        <w:numPr>
          <w:ilvl w:val="0"/>
          <w:numId w:val="7"/>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p</w:t>
      </w:r>
      <w:r w:rsidR="00F00C7F">
        <w:rPr>
          <w:rFonts w:ascii="Times New Roman" w:eastAsia="Times New Roman" w:hAnsi="Times New Roman" w:cs="Times New Roman"/>
          <w:sz w:val="20"/>
          <w:szCs w:val="20"/>
        </w:rPr>
        <w:t>iloţii CNVCID categoriile I1, I2,</w:t>
      </w:r>
      <w:r w:rsidRPr="003C0B7D">
        <w:rPr>
          <w:rFonts w:ascii="Times New Roman" w:eastAsia="Times New Roman" w:hAnsi="Times New Roman" w:cs="Times New Roman"/>
          <w:sz w:val="20"/>
          <w:szCs w:val="20"/>
        </w:rPr>
        <w:t xml:space="preserve"> de la clasă mare către cea mică, în ordinea numărului de</w:t>
      </w:r>
      <w:r>
        <w:rPr>
          <w:rFonts w:ascii="Times New Roman" w:eastAsia="Times New Roman" w:hAnsi="Times New Roman" w:cs="Times New Roman"/>
          <w:sz w:val="20"/>
          <w:szCs w:val="20"/>
        </w:rPr>
        <w:t xml:space="preserve"> licenta</w:t>
      </w:r>
    </w:p>
    <w:p w:rsidR="003C0B7D" w:rsidRDefault="003C0B7D" w:rsidP="00660186">
      <w:pPr>
        <w:pStyle w:val="ListParagraph"/>
        <w:numPr>
          <w:ilvl w:val="0"/>
          <w:numId w:val="7"/>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piloţii din grupa N, de la clasă mare către cea mică, în ordinea numărului de</w:t>
      </w:r>
      <w:r>
        <w:rPr>
          <w:rFonts w:ascii="Times New Roman" w:eastAsia="Times New Roman" w:hAnsi="Times New Roman" w:cs="Times New Roman"/>
          <w:sz w:val="20"/>
          <w:szCs w:val="20"/>
        </w:rPr>
        <w:t xml:space="preserve"> licenta</w:t>
      </w:r>
    </w:p>
    <w:p w:rsidR="003C0B7D" w:rsidRDefault="003C0B7D" w:rsidP="00660186">
      <w:pPr>
        <w:pStyle w:val="ListParagraph"/>
        <w:numPr>
          <w:ilvl w:val="0"/>
          <w:numId w:val="7"/>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piloţii din grupa A, de la clasă mare către c</w:t>
      </w:r>
      <w:r>
        <w:rPr>
          <w:rFonts w:ascii="Times New Roman" w:eastAsia="Times New Roman" w:hAnsi="Times New Roman" w:cs="Times New Roman"/>
          <w:sz w:val="20"/>
          <w:szCs w:val="20"/>
        </w:rPr>
        <w:t>ea mică, în ordinea numărului de licenta</w:t>
      </w:r>
    </w:p>
    <w:p w:rsidR="003C0B7D" w:rsidRPr="003C0B7D" w:rsidRDefault="003C0B7D" w:rsidP="00660186">
      <w:pPr>
        <w:pStyle w:val="ListParagraph"/>
        <w:numPr>
          <w:ilvl w:val="0"/>
          <w:numId w:val="7"/>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piloţii din grupa H, de la clasă mare către cea mică, în ordinea numărului de</w:t>
      </w:r>
      <w:r>
        <w:rPr>
          <w:rFonts w:ascii="Times New Roman" w:eastAsia="Times New Roman" w:hAnsi="Times New Roman" w:cs="Times New Roman"/>
          <w:sz w:val="20"/>
          <w:szCs w:val="20"/>
        </w:rPr>
        <w:t xml:space="preserve"> licenta</w:t>
      </w:r>
    </w:p>
    <w:p w:rsidR="003C0B7D" w:rsidRDefault="003C0B7D" w:rsidP="00660186">
      <w:pPr>
        <w:pStyle w:val="ListParagraph"/>
        <w:numPr>
          <w:ilvl w:val="0"/>
          <w:numId w:val="7"/>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piloţii din grupa D/E în ordinea numărului de licenţă</w:t>
      </w:r>
    </w:p>
    <w:p w:rsidR="003C0B7D" w:rsidRDefault="003C0B7D" w:rsidP="00660186">
      <w:pPr>
        <w:pStyle w:val="ListParagraph"/>
        <w:numPr>
          <w:ilvl w:val="0"/>
          <w:numId w:val="7"/>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piloţii din CNVCD2, de la clasă mare cătr</w:t>
      </w:r>
      <w:r>
        <w:rPr>
          <w:rFonts w:ascii="Times New Roman" w:eastAsia="Times New Roman" w:hAnsi="Times New Roman" w:cs="Times New Roman"/>
          <w:sz w:val="20"/>
          <w:szCs w:val="20"/>
        </w:rPr>
        <w:t>e cea mică, în ordinea numărului de licenta.</w:t>
      </w:r>
    </w:p>
    <w:p w:rsidR="003C0B7D" w:rsidRDefault="003C0B7D" w:rsidP="003C0B7D">
      <w:pPr>
        <w:rPr>
          <w:rFonts w:ascii="Times New Roman" w:eastAsia="Times New Roman" w:hAnsi="Times New Roman" w:cs="Times New Roman"/>
          <w:sz w:val="20"/>
          <w:szCs w:val="20"/>
        </w:rPr>
      </w:pPr>
    </w:p>
    <w:p w:rsidR="003C0B7D" w:rsidRDefault="003C0B7D" w:rsidP="00660186">
      <w:pPr>
        <w:pStyle w:val="ListParagraph"/>
        <w:numPr>
          <w:ilvl w:val="0"/>
          <w:numId w:val="21"/>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Ordinea de start în competiție se dă în funcție de timpul obținut la antrenamentele cronometrate, în ordinea inversă, primul luând startul sportivul care are cel mai slab timp obținut în antrenamentele cronometrate. Piloţii din grupa I vor lua startul primii în concurs urmând apoi piloţii celorlalte grupe, în funcţie de timpul obţinut</w:t>
      </w:r>
      <w:r>
        <w:rPr>
          <w:rFonts w:ascii="Times New Roman" w:eastAsia="Times New Roman" w:hAnsi="Times New Roman" w:cs="Times New Roman"/>
          <w:sz w:val="20"/>
          <w:szCs w:val="20"/>
        </w:rPr>
        <w:t>.</w:t>
      </w:r>
    </w:p>
    <w:p w:rsidR="003C0B7D" w:rsidRDefault="003C0B7D" w:rsidP="003C0B7D">
      <w:pPr>
        <w:pStyle w:val="ListParagraph"/>
        <w:rPr>
          <w:rFonts w:ascii="Times New Roman" w:eastAsia="Times New Roman" w:hAnsi="Times New Roman" w:cs="Times New Roman"/>
          <w:sz w:val="20"/>
          <w:szCs w:val="20"/>
        </w:rPr>
      </w:pPr>
    </w:p>
    <w:p w:rsidR="003C0B7D" w:rsidRDefault="003C0B7D" w:rsidP="00660186">
      <w:pPr>
        <w:pStyle w:val="ListParagraph"/>
        <w:numPr>
          <w:ilvl w:val="0"/>
          <w:numId w:val="21"/>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Colegiul Comisarilor Sportivi poate modifica ordinea de start în funcţie de circumstanţe</w:t>
      </w:r>
      <w:r>
        <w:rPr>
          <w:rFonts w:ascii="Times New Roman" w:eastAsia="Times New Roman" w:hAnsi="Times New Roman" w:cs="Times New Roman"/>
          <w:sz w:val="20"/>
          <w:szCs w:val="20"/>
        </w:rPr>
        <w:t>.</w:t>
      </w:r>
    </w:p>
    <w:p w:rsidR="003C0B7D" w:rsidRPr="003C0B7D" w:rsidRDefault="003C0B7D" w:rsidP="003C0B7D">
      <w:pPr>
        <w:pStyle w:val="ListParagraph"/>
        <w:rPr>
          <w:rFonts w:ascii="Times New Roman" w:eastAsia="Times New Roman" w:hAnsi="Times New Roman" w:cs="Times New Roman"/>
          <w:sz w:val="20"/>
          <w:szCs w:val="20"/>
        </w:rPr>
      </w:pPr>
    </w:p>
    <w:p w:rsidR="003C0B7D" w:rsidRDefault="003C0B7D" w:rsidP="003C0B7D">
      <w:pPr>
        <w:rPr>
          <w:rFonts w:ascii="Times New Roman" w:eastAsia="Times New Roman" w:hAnsi="Times New Roman" w:cs="Times New Roman"/>
          <w:sz w:val="20"/>
          <w:szCs w:val="20"/>
        </w:rPr>
      </w:pPr>
    </w:p>
    <w:p w:rsidR="003C0B7D" w:rsidRDefault="003C0B7D" w:rsidP="00660186">
      <w:pPr>
        <w:pStyle w:val="ListParagraph"/>
        <w:numPr>
          <w:ilvl w:val="0"/>
          <w:numId w:val="3"/>
        </w:numPr>
        <w:rPr>
          <w:rFonts w:ascii="Times New Roman" w:eastAsia="Times New Roman" w:hAnsi="Times New Roman" w:cs="Times New Roman"/>
          <w:b/>
          <w:sz w:val="20"/>
          <w:szCs w:val="20"/>
        </w:rPr>
      </w:pPr>
      <w:r w:rsidRPr="003C0B7D">
        <w:rPr>
          <w:rFonts w:ascii="Times New Roman" w:eastAsia="Times New Roman" w:hAnsi="Times New Roman" w:cs="Times New Roman"/>
          <w:b/>
          <w:sz w:val="20"/>
          <w:szCs w:val="20"/>
        </w:rPr>
        <w:t>ZONA DE PRE-START si ZONA DE INCALZIRE A ANVELOPELOR</w:t>
      </w:r>
    </w:p>
    <w:p w:rsidR="003C0B7D" w:rsidRDefault="003C0B7D" w:rsidP="003C0B7D">
      <w:pPr>
        <w:rPr>
          <w:rFonts w:ascii="Times New Roman" w:eastAsia="Times New Roman" w:hAnsi="Times New Roman" w:cs="Times New Roman"/>
          <w:b/>
          <w:sz w:val="20"/>
          <w:szCs w:val="20"/>
        </w:rPr>
      </w:pPr>
    </w:p>
    <w:p w:rsidR="003C0B7D" w:rsidRDefault="003C0B7D" w:rsidP="00660186">
      <w:pPr>
        <w:pStyle w:val="ListParagraph"/>
        <w:numPr>
          <w:ilvl w:val="0"/>
          <w:numId w:val="22"/>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 xml:space="preserve">Este obligatoriu crearea zonei de pre-start intre Parcul de Service şi zona de încălzire a anvelopelor, cu o lungime de 50m şi o lăţime de 6m. Arbitrii din parcul de service se vor asigura că zonă de pre-start să fie în </w:t>
      </w:r>
      <w:r w:rsidRPr="003C0B7D">
        <w:rPr>
          <w:rFonts w:ascii="Times New Roman" w:eastAsia="Times New Roman" w:hAnsi="Times New Roman" w:cs="Times New Roman"/>
          <w:b/>
          <w:bCs/>
          <w:sz w:val="20"/>
          <w:szCs w:val="20"/>
        </w:rPr>
        <w:lastRenderedPageBreak/>
        <w:t>permanenţă</w:t>
      </w:r>
      <w:r w:rsidRPr="003C0B7D">
        <w:rPr>
          <w:rFonts w:ascii="Times New Roman" w:eastAsia="Times New Roman" w:hAnsi="Times New Roman" w:cs="Times New Roman"/>
          <w:sz w:val="20"/>
          <w:szCs w:val="20"/>
        </w:rPr>
        <w:t xml:space="preserve"> alimentată cu minim 5 maşini în manşele de recunoaşteri şi antrenamente şi 3 maşini în manşele de concurs. Este obligatoriu crearea zonei de încălzire a anvelopelor între zone de pre-start şi linia de start, de minimum 100 m lungime şi 6 m lăţime</w:t>
      </w:r>
      <w:r>
        <w:rPr>
          <w:rFonts w:ascii="Times New Roman" w:eastAsia="Times New Roman" w:hAnsi="Times New Roman" w:cs="Times New Roman"/>
          <w:sz w:val="20"/>
          <w:szCs w:val="20"/>
        </w:rPr>
        <w:t>.</w:t>
      </w:r>
    </w:p>
    <w:p w:rsidR="003C0B7D" w:rsidRDefault="003C0B7D" w:rsidP="003C0B7D">
      <w:pPr>
        <w:pStyle w:val="ListParagraph"/>
        <w:rPr>
          <w:rFonts w:ascii="Times New Roman" w:eastAsia="Times New Roman" w:hAnsi="Times New Roman" w:cs="Times New Roman"/>
          <w:sz w:val="20"/>
          <w:szCs w:val="20"/>
        </w:rPr>
      </w:pPr>
    </w:p>
    <w:p w:rsidR="003C0B7D" w:rsidRDefault="003C0B7D" w:rsidP="00660186">
      <w:pPr>
        <w:pStyle w:val="ListParagraph"/>
        <w:numPr>
          <w:ilvl w:val="0"/>
          <w:numId w:val="22"/>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Aceste zone vor fi libere, bine securizate prin grija organizatorului, nefiind permisă parcarea automobilelor sau staţionarea spectatorilor</w:t>
      </w:r>
      <w:r>
        <w:rPr>
          <w:rFonts w:ascii="Times New Roman" w:eastAsia="Times New Roman" w:hAnsi="Times New Roman" w:cs="Times New Roman"/>
          <w:sz w:val="20"/>
          <w:szCs w:val="20"/>
        </w:rPr>
        <w:t>.</w:t>
      </w:r>
    </w:p>
    <w:p w:rsidR="003C0B7D" w:rsidRPr="003C0B7D" w:rsidRDefault="003C0B7D" w:rsidP="003C0B7D">
      <w:pPr>
        <w:pStyle w:val="ListParagraph"/>
        <w:rPr>
          <w:rFonts w:ascii="Times New Roman" w:eastAsia="Times New Roman" w:hAnsi="Times New Roman" w:cs="Times New Roman"/>
          <w:sz w:val="20"/>
          <w:szCs w:val="20"/>
        </w:rPr>
      </w:pPr>
    </w:p>
    <w:p w:rsidR="003C0B7D" w:rsidRDefault="003C0B7D" w:rsidP="00660186">
      <w:pPr>
        <w:pStyle w:val="ListParagraph"/>
        <w:numPr>
          <w:ilvl w:val="0"/>
          <w:numId w:val="22"/>
        </w:numPr>
        <w:rPr>
          <w:rFonts w:ascii="Times New Roman" w:eastAsia="Times New Roman" w:hAnsi="Times New Roman" w:cs="Times New Roman"/>
          <w:sz w:val="20"/>
          <w:szCs w:val="20"/>
        </w:rPr>
      </w:pPr>
      <w:r w:rsidRPr="003C0B7D">
        <w:rPr>
          <w:rFonts w:ascii="Times New Roman" w:eastAsia="Times New Roman" w:hAnsi="Times New Roman" w:cs="Times New Roman"/>
          <w:b/>
          <w:sz w:val="20"/>
          <w:szCs w:val="20"/>
        </w:rPr>
        <w:t>NU</w:t>
      </w:r>
      <w:r w:rsidR="00F00C7F">
        <w:rPr>
          <w:rFonts w:ascii="Times New Roman" w:eastAsia="Times New Roman" w:hAnsi="Times New Roman" w:cs="Times New Roman"/>
          <w:b/>
          <w:sz w:val="20"/>
          <w:szCs w:val="20"/>
        </w:rPr>
        <w:t xml:space="preserve"> </w:t>
      </w:r>
      <w:r w:rsidRPr="003C0B7D">
        <w:rPr>
          <w:rFonts w:ascii="Times New Roman" w:eastAsia="Times New Roman" w:hAnsi="Times New Roman" w:cs="Times New Roman"/>
          <w:sz w:val="20"/>
          <w:szCs w:val="20"/>
        </w:rPr>
        <w:t>este permisa folosirea oricărui dispozitiv de încălzire a anvelopelor</w:t>
      </w:r>
      <w:r>
        <w:rPr>
          <w:rFonts w:ascii="Times New Roman" w:eastAsia="Times New Roman" w:hAnsi="Times New Roman" w:cs="Times New Roman"/>
          <w:sz w:val="20"/>
          <w:szCs w:val="20"/>
        </w:rPr>
        <w:t>.</w:t>
      </w:r>
    </w:p>
    <w:p w:rsidR="003C0B7D" w:rsidRPr="003C0B7D" w:rsidRDefault="003C0B7D" w:rsidP="003C0B7D">
      <w:pPr>
        <w:pStyle w:val="ListParagraph"/>
        <w:rPr>
          <w:rFonts w:ascii="Times New Roman" w:eastAsia="Times New Roman" w:hAnsi="Times New Roman" w:cs="Times New Roman"/>
          <w:sz w:val="20"/>
          <w:szCs w:val="20"/>
        </w:rPr>
      </w:pPr>
    </w:p>
    <w:p w:rsidR="003C0B7D" w:rsidRDefault="003C0B7D" w:rsidP="003C0B7D">
      <w:pPr>
        <w:rPr>
          <w:rFonts w:ascii="Times New Roman" w:eastAsia="Times New Roman" w:hAnsi="Times New Roman" w:cs="Times New Roman"/>
          <w:sz w:val="20"/>
          <w:szCs w:val="20"/>
        </w:rPr>
      </w:pPr>
    </w:p>
    <w:p w:rsidR="003C0B7D" w:rsidRDefault="003C0B7D" w:rsidP="003C0B7D">
      <w:pPr>
        <w:rPr>
          <w:rFonts w:ascii="Times New Roman" w:eastAsia="Times New Roman" w:hAnsi="Times New Roman" w:cs="Times New Roman"/>
          <w:sz w:val="20"/>
          <w:szCs w:val="20"/>
        </w:rPr>
      </w:pPr>
    </w:p>
    <w:p w:rsidR="003C0B7D" w:rsidRDefault="003C0B7D" w:rsidP="003C0B7D">
      <w:pPr>
        <w:rPr>
          <w:rFonts w:ascii="Times New Roman" w:eastAsia="Times New Roman" w:hAnsi="Times New Roman" w:cs="Times New Roman"/>
          <w:sz w:val="20"/>
          <w:szCs w:val="20"/>
        </w:rPr>
      </w:pPr>
    </w:p>
    <w:p w:rsidR="003C0B7D" w:rsidRDefault="003C0B7D" w:rsidP="003C0B7D">
      <w:pPr>
        <w:rPr>
          <w:rFonts w:ascii="Times New Roman" w:eastAsia="Times New Roman" w:hAnsi="Times New Roman" w:cs="Times New Roman"/>
          <w:sz w:val="20"/>
          <w:szCs w:val="20"/>
        </w:rPr>
      </w:pPr>
    </w:p>
    <w:p w:rsidR="003C0B7D" w:rsidRDefault="003C0B7D" w:rsidP="003C0B7D">
      <w:pPr>
        <w:rPr>
          <w:rFonts w:ascii="Times New Roman" w:eastAsia="Times New Roman" w:hAnsi="Times New Roman" w:cs="Times New Roman"/>
          <w:sz w:val="20"/>
          <w:szCs w:val="20"/>
        </w:rPr>
      </w:pPr>
    </w:p>
    <w:p w:rsidR="003C0B7D" w:rsidRDefault="003C0B7D" w:rsidP="00660186">
      <w:pPr>
        <w:pStyle w:val="ListParagraph"/>
        <w:numPr>
          <w:ilvl w:val="0"/>
          <w:numId w:val="3"/>
        </w:numPr>
        <w:rPr>
          <w:rFonts w:ascii="Times New Roman" w:eastAsia="Times New Roman" w:hAnsi="Times New Roman" w:cs="Times New Roman"/>
          <w:b/>
          <w:sz w:val="20"/>
          <w:szCs w:val="20"/>
        </w:rPr>
      </w:pPr>
      <w:r w:rsidRPr="003C0B7D">
        <w:rPr>
          <w:rFonts w:ascii="Times New Roman" w:eastAsia="Times New Roman" w:hAnsi="Times New Roman" w:cs="Times New Roman"/>
          <w:b/>
          <w:sz w:val="20"/>
          <w:szCs w:val="20"/>
        </w:rPr>
        <w:t>START IN RECUNOASTERI, ANTRENAMENT SAU COMPETITIE</w:t>
      </w:r>
    </w:p>
    <w:p w:rsidR="003C0B7D" w:rsidRDefault="003C0B7D" w:rsidP="003C0B7D">
      <w:pPr>
        <w:rPr>
          <w:rFonts w:ascii="Times New Roman" w:eastAsia="Times New Roman" w:hAnsi="Times New Roman" w:cs="Times New Roman"/>
          <w:b/>
          <w:sz w:val="20"/>
          <w:szCs w:val="20"/>
        </w:rPr>
      </w:pPr>
    </w:p>
    <w:p w:rsidR="003C0B7D" w:rsidRDefault="003C0B7D" w:rsidP="00660186">
      <w:pPr>
        <w:pStyle w:val="ListParagraph"/>
        <w:numPr>
          <w:ilvl w:val="0"/>
          <w:numId w:val="23"/>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Pilotul care nu ia startul la poziţia lui din ordinea de start, va fi sancţionat cu excluderea din manşa respectivă. Nici un automobil nu poate lua startul în recunoaşteri, antrenamente sau concurs altfel decât prevăzut în ordinea de start. Amânarea startului în competiţie nu este posibilă</w:t>
      </w:r>
      <w:r>
        <w:rPr>
          <w:rFonts w:ascii="Times New Roman" w:eastAsia="Times New Roman" w:hAnsi="Times New Roman" w:cs="Times New Roman"/>
          <w:sz w:val="20"/>
          <w:szCs w:val="20"/>
        </w:rPr>
        <w:t>.</w:t>
      </w:r>
    </w:p>
    <w:p w:rsidR="003C0B7D" w:rsidRDefault="003C0B7D" w:rsidP="003C0B7D">
      <w:pPr>
        <w:pStyle w:val="ListParagraph"/>
        <w:rPr>
          <w:rFonts w:ascii="Times New Roman" w:eastAsia="Times New Roman" w:hAnsi="Times New Roman" w:cs="Times New Roman"/>
          <w:sz w:val="20"/>
          <w:szCs w:val="20"/>
        </w:rPr>
      </w:pPr>
    </w:p>
    <w:p w:rsidR="003C0B7D" w:rsidRDefault="003C0B7D" w:rsidP="00660186">
      <w:pPr>
        <w:pStyle w:val="ListParagraph"/>
        <w:numPr>
          <w:ilvl w:val="0"/>
          <w:numId w:val="23"/>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Între manşele de recunoaştere, antrenament sau competiţie se acordă un timp minim de 15 minute şi maxim de 30 de minute, de care trebuie să beneficieze fiecare pilot</w:t>
      </w:r>
      <w:r>
        <w:rPr>
          <w:rFonts w:ascii="Times New Roman" w:eastAsia="Times New Roman" w:hAnsi="Times New Roman" w:cs="Times New Roman"/>
          <w:sz w:val="20"/>
          <w:szCs w:val="20"/>
        </w:rPr>
        <w:t>.</w:t>
      </w:r>
    </w:p>
    <w:p w:rsidR="003C0B7D" w:rsidRPr="003C0B7D" w:rsidRDefault="003C0B7D" w:rsidP="003C0B7D">
      <w:pPr>
        <w:pStyle w:val="ListParagraph"/>
        <w:rPr>
          <w:rFonts w:ascii="Times New Roman" w:eastAsia="Times New Roman" w:hAnsi="Times New Roman" w:cs="Times New Roman"/>
          <w:sz w:val="20"/>
          <w:szCs w:val="20"/>
        </w:rPr>
      </w:pPr>
    </w:p>
    <w:p w:rsidR="003C0B7D" w:rsidRDefault="003C0B7D" w:rsidP="00660186">
      <w:pPr>
        <w:pStyle w:val="ListParagraph"/>
        <w:numPr>
          <w:ilvl w:val="0"/>
          <w:numId w:val="23"/>
        </w:numPr>
        <w:rPr>
          <w:rFonts w:ascii="Times New Roman" w:eastAsia="Times New Roman" w:hAnsi="Times New Roman" w:cs="Times New Roman"/>
          <w:sz w:val="20"/>
          <w:szCs w:val="20"/>
        </w:rPr>
      </w:pPr>
      <w:r w:rsidRPr="003C0B7D">
        <w:rPr>
          <w:rFonts w:ascii="Times New Roman" w:eastAsia="Times New Roman" w:hAnsi="Times New Roman" w:cs="Times New Roman"/>
          <w:sz w:val="20"/>
          <w:szCs w:val="20"/>
        </w:rPr>
        <w:t xml:space="preserve">Pentru start anticipat (înainte ca ceasul de start să afișeze minut împlinit sau secundă zero, după caz) se va aplica o penalitate în timp de 2 de secunde pentru fiecare secundă </w:t>
      </w:r>
      <w:r>
        <w:rPr>
          <w:rFonts w:ascii="Times New Roman" w:eastAsia="Times New Roman" w:hAnsi="Times New Roman" w:cs="Times New Roman"/>
          <w:sz w:val="20"/>
          <w:szCs w:val="20"/>
        </w:rPr>
        <w:t>anticipate.</w:t>
      </w:r>
    </w:p>
    <w:p w:rsidR="003C0B7D" w:rsidRPr="003C0B7D" w:rsidRDefault="003C0B7D" w:rsidP="003C0B7D">
      <w:pPr>
        <w:pStyle w:val="ListParagraph"/>
        <w:rPr>
          <w:rFonts w:ascii="Times New Roman" w:eastAsia="Times New Roman" w:hAnsi="Times New Roman" w:cs="Times New Roman"/>
          <w:sz w:val="20"/>
          <w:szCs w:val="20"/>
        </w:rPr>
      </w:pPr>
    </w:p>
    <w:p w:rsidR="003C0B7D" w:rsidRDefault="00A75DE7" w:rsidP="00660186">
      <w:pPr>
        <w:pStyle w:val="ListParagraph"/>
        <w:numPr>
          <w:ilvl w:val="0"/>
          <w:numId w:val="23"/>
        </w:numPr>
        <w:rPr>
          <w:rFonts w:ascii="Times New Roman" w:eastAsia="Times New Roman" w:hAnsi="Times New Roman" w:cs="Times New Roman"/>
          <w:sz w:val="20"/>
          <w:szCs w:val="20"/>
        </w:rPr>
      </w:pPr>
      <w:r w:rsidRPr="00A75DE7">
        <w:rPr>
          <w:rFonts w:ascii="Times New Roman" w:eastAsia="Times New Roman" w:hAnsi="Times New Roman" w:cs="Times New Roman"/>
          <w:sz w:val="20"/>
          <w:szCs w:val="20"/>
        </w:rPr>
        <w:t>Startul se dă cu automobilul oprit şi cu motorul pornit</w:t>
      </w:r>
      <w:r>
        <w:rPr>
          <w:rFonts w:ascii="Times New Roman" w:eastAsia="Times New Roman" w:hAnsi="Times New Roman" w:cs="Times New Roman"/>
          <w:sz w:val="20"/>
          <w:szCs w:val="20"/>
        </w:rPr>
        <w:t>.</w:t>
      </w:r>
    </w:p>
    <w:p w:rsidR="00A75DE7" w:rsidRPr="00A75DE7" w:rsidRDefault="00A75DE7" w:rsidP="00A75DE7">
      <w:pPr>
        <w:pStyle w:val="ListParagraph"/>
        <w:rPr>
          <w:rFonts w:ascii="Times New Roman" w:eastAsia="Times New Roman" w:hAnsi="Times New Roman" w:cs="Times New Roman"/>
          <w:sz w:val="20"/>
          <w:szCs w:val="20"/>
        </w:rPr>
      </w:pPr>
    </w:p>
    <w:p w:rsidR="00A75DE7" w:rsidRDefault="00A75DE7" w:rsidP="00660186">
      <w:pPr>
        <w:pStyle w:val="ListParagraph"/>
        <w:numPr>
          <w:ilvl w:val="0"/>
          <w:numId w:val="23"/>
        </w:numPr>
        <w:rPr>
          <w:rFonts w:ascii="Times New Roman" w:eastAsia="Times New Roman" w:hAnsi="Times New Roman" w:cs="Times New Roman"/>
          <w:sz w:val="20"/>
          <w:szCs w:val="20"/>
        </w:rPr>
      </w:pPr>
      <w:r w:rsidRPr="00A75DE7">
        <w:rPr>
          <w:rFonts w:ascii="Times New Roman" w:eastAsia="Times New Roman" w:hAnsi="Times New Roman" w:cs="Times New Roman"/>
          <w:sz w:val="20"/>
          <w:szCs w:val="20"/>
        </w:rPr>
        <w:t>Orice automobil care a declanşat dispozitivul de cronometraj de start va fi considerat că a luat startul şi nu i se va permite un nou start, sub nici un motiv. În cazul în care un automobil de competiție aflat pe linia de start, este în imposibilitatea de a lua startul (defecțiune, sau alte motive) acesta este scos de către oficialii din post în zona dinaintea liniei de start)</w:t>
      </w:r>
      <w:r>
        <w:rPr>
          <w:rFonts w:ascii="Times New Roman" w:eastAsia="Times New Roman" w:hAnsi="Times New Roman" w:cs="Times New Roman"/>
          <w:sz w:val="20"/>
          <w:szCs w:val="20"/>
        </w:rPr>
        <w:t>.</w:t>
      </w:r>
    </w:p>
    <w:p w:rsidR="00A75DE7" w:rsidRPr="00A75DE7" w:rsidRDefault="00A75DE7" w:rsidP="00A75DE7">
      <w:pPr>
        <w:pStyle w:val="ListParagraph"/>
        <w:rPr>
          <w:rFonts w:ascii="Times New Roman" w:eastAsia="Times New Roman" w:hAnsi="Times New Roman" w:cs="Times New Roman"/>
          <w:sz w:val="20"/>
          <w:szCs w:val="20"/>
        </w:rPr>
      </w:pPr>
    </w:p>
    <w:p w:rsidR="00A75DE7" w:rsidRDefault="00A75DE7" w:rsidP="00660186">
      <w:pPr>
        <w:pStyle w:val="ListParagraph"/>
        <w:numPr>
          <w:ilvl w:val="0"/>
          <w:numId w:val="23"/>
        </w:numPr>
        <w:rPr>
          <w:rFonts w:ascii="Times New Roman" w:eastAsia="Times New Roman" w:hAnsi="Times New Roman" w:cs="Times New Roman"/>
          <w:sz w:val="20"/>
          <w:szCs w:val="20"/>
        </w:rPr>
      </w:pPr>
      <w:r w:rsidRPr="00A75DE7">
        <w:rPr>
          <w:rFonts w:ascii="Times New Roman" w:eastAsia="Times New Roman" w:hAnsi="Times New Roman" w:cs="Times New Roman"/>
          <w:sz w:val="20"/>
          <w:szCs w:val="20"/>
        </w:rPr>
        <w:t>În eventualitatea opririi, întreruperii competiţiei (manşei de antrenamente cronometrare sau de competiţie) pilotului aflat pe linia de start i se va permite să se deplaseze la ieşirea din parcul de service pentru a beneficia de zona de încălzire dinaintea reluării startului.</w:t>
      </w:r>
    </w:p>
    <w:p w:rsidR="00A75DE7" w:rsidRPr="00A75DE7" w:rsidRDefault="00A75DE7" w:rsidP="00A75DE7">
      <w:pPr>
        <w:pStyle w:val="ListParagraph"/>
        <w:rPr>
          <w:rFonts w:ascii="Times New Roman" w:eastAsia="Times New Roman" w:hAnsi="Times New Roman" w:cs="Times New Roman"/>
          <w:sz w:val="20"/>
          <w:szCs w:val="20"/>
        </w:rPr>
      </w:pPr>
    </w:p>
    <w:p w:rsidR="00A75DE7" w:rsidRDefault="00A75DE7" w:rsidP="00660186">
      <w:pPr>
        <w:pStyle w:val="ListParagraph"/>
        <w:numPr>
          <w:ilvl w:val="0"/>
          <w:numId w:val="23"/>
        </w:numPr>
        <w:rPr>
          <w:rFonts w:ascii="Times New Roman" w:eastAsia="Times New Roman" w:hAnsi="Times New Roman" w:cs="Times New Roman"/>
          <w:sz w:val="20"/>
          <w:szCs w:val="20"/>
        </w:rPr>
      </w:pPr>
      <w:r w:rsidRPr="00A75DE7">
        <w:rPr>
          <w:rFonts w:ascii="Times New Roman" w:eastAsia="Times New Roman" w:hAnsi="Times New Roman" w:cs="Times New Roman"/>
          <w:sz w:val="20"/>
          <w:szCs w:val="20"/>
        </w:rPr>
        <w:t>Dacă între manşele de recunoaştere şi manşele de concurs se schimbă condiţiile atmosferice, comisarii sportivi pot aproba o nouă manşă de recunoaştere, pentru care se acordă 15 minute de pregătire. În cazul în care condiţiile atmosferice se schimbă după începerea manşei de concurs (cel puţin un concurent a luat startul) Directorul Sportiv poate acorda o neutralizare de max 10 min. pentru schimbul de pneuri</w:t>
      </w:r>
      <w:r>
        <w:rPr>
          <w:rFonts w:ascii="Times New Roman" w:eastAsia="Times New Roman" w:hAnsi="Times New Roman" w:cs="Times New Roman"/>
          <w:sz w:val="20"/>
          <w:szCs w:val="20"/>
        </w:rPr>
        <w:t>.</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C663D1">
      <w:pPr>
        <w:rPr>
          <w:rFonts w:ascii="Times New Roman" w:eastAsia="Times New Roman" w:hAnsi="Times New Roman" w:cs="Times New Roman"/>
          <w:sz w:val="20"/>
          <w:szCs w:val="20"/>
        </w:rPr>
      </w:pPr>
    </w:p>
    <w:p w:rsidR="00C663D1" w:rsidRDefault="00C663D1" w:rsidP="00C663D1">
      <w:pPr>
        <w:rPr>
          <w:rFonts w:ascii="Times New Roman" w:eastAsia="Times New Roman" w:hAnsi="Times New Roman" w:cs="Times New Roman"/>
          <w:sz w:val="20"/>
          <w:szCs w:val="20"/>
        </w:rPr>
      </w:pPr>
    </w:p>
    <w:p w:rsidR="00C663D1" w:rsidRDefault="00C663D1" w:rsidP="00660186">
      <w:pPr>
        <w:pStyle w:val="ListParagraph"/>
        <w:numPr>
          <w:ilvl w:val="0"/>
          <w:numId w:val="3"/>
        </w:numPr>
        <w:rPr>
          <w:rFonts w:ascii="Times New Roman" w:eastAsia="Times New Roman" w:hAnsi="Times New Roman" w:cs="Times New Roman"/>
          <w:b/>
          <w:sz w:val="20"/>
          <w:szCs w:val="20"/>
        </w:rPr>
      </w:pPr>
      <w:r w:rsidRPr="00C663D1">
        <w:rPr>
          <w:rFonts w:ascii="Times New Roman" w:eastAsia="Times New Roman" w:hAnsi="Times New Roman" w:cs="Times New Roman"/>
          <w:b/>
          <w:sz w:val="20"/>
          <w:szCs w:val="20"/>
        </w:rPr>
        <w:t>CRONOMETRAJ</w:t>
      </w:r>
    </w:p>
    <w:p w:rsidR="00C663D1" w:rsidRDefault="00C663D1" w:rsidP="00C663D1">
      <w:pPr>
        <w:rPr>
          <w:rFonts w:ascii="Times New Roman" w:eastAsia="Times New Roman" w:hAnsi="Times New Roman" w:cs="Times New Roman"/>
          <w:b/>
          <w:sz w:val="20"/>
          <w:szCs w:val="20"/>
        </w:rPr>
      </w:pPr>
    </w:p>
    <w:p w:rsidR="00C663D1" w:rsidRDefault="00C663D1" w:rsidP="00660186">
      <w:pPr>
        <w:pStyle w:val="ListParagraph"/>
        <w:numPr>
          <w:ilvl w:val="0"/>
          <w:numId w:val="24"/>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Startul se dă cu cronoprinter cu afişaj şi celulă fotoelectrică. Dispozitivul de start (fotocelula/bariera optică) se poziţionează la 40 cm după linia de start (în sensul probei)</w:t>
      </w:r>
      <w:r>
        <w:rPr>
          <w:rFonts w:ascii="Times New Roman" w:eastAsia="Times New Roman" w:hAnsi="Times New Roman" w:cs="Times New Roman"/>
          <w:sz w:val="20"/>
          <w:szCs w:val="20"/>
        </w:rPr>
        <w:t>.</w:t>
      </w:r>
    </w:p>
    <w:p w:rsid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4"/>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Sosirea este lansată şi cronometrajul va fi realizat folosind celule fotoelectrice cu o precizie de 1/1000 secundă. Manşa se termină când automobilul trece linia de sosire</w:t>
      </w:r>
      <w:r>
        <w:rPr>
          <w:rFonts w:ascii="Times New Roman" w:eastAsia="Times New Roman" w:hAnsi="Times New Roman" w:cs="Times New Roman"/>
          <w:sz w:val="20"/>
          <w:szCs w:val="20"/>
        </w:rPr>
        <w:t>.</w:t>
      </w:r>
    </w:p>
    <w:p w:rsidR="00C663D1" w:rsidRDefault="00C663D1" w:rsidP="00C663D1">
      <w:pPr>
        <w:pStyle w:val="ListParagraph"/>
        <w:rPr>
          <w:rFonts w:ascii="Times New Roman" w:eastAsia="Times New Roman" w:hAnsi="Times New Roman" w:cs="Times New Roman"/>
          <w:sz w:val="20"/>
          <w:szCs w:val="20"/>
        </w:rPr>
      </w:pP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4"/>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Timpul luat în calcul este timpul realizat de concurent între cele două puncte de control (start–sosire)</w:t>
      </w:r>
      <w:r>
        <w:rPr>
          <w:rFonts w:ascii="Times New Roman" w:eastAsia="Times New Roman" w:hAnsi="Times New Roman" w:cs="Times New Roman"/>
          <w:sz w:val="20"/>
          <w:szCs w:val="20"/>
        </w:rPr>
        <w:t>.</w:t>
      </w:r>
    </w:p>
    <w:p w:rsid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4"/>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Startul va fi reprezentat de declanșarea celulei. Startul întârziat după 20 secunde se consideră abandon</w:t>
      </w:r>
      <w:r>
        <w:rPr>
          <w:rFonts w:ascii="Times New Roman" w:eastAsia="Times New Roman" w:hAnsi="Times New Roman" w:cs="Times New Roman"/>
          <w:sz w:val="20"/>
          <w:szCs w:val="20"/>
        </w:rPr>
        <w:t>.</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4"/>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 xml:space="preserve">Timpii manșelor cronometrate vor fi afișați atât în regrupare, cât și în parcul de service, pe un panou vizibil pentru </w:t>
      </w:r>
      <w:r>
        <w:rPr>
          <w:rFonts w:ascii="Times New Roman" w:eastAsia="Times New Roman" w:hAnsi="Times New Roman" w:cs="Times New Roman"/>
          <w:sz w:val="20"/>
          <w:szCs w:val="20"/>
        </w:rPr>
        <w:t>spectator.</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4"/>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Cronometrarea va avea cel puțin un timp intermediar, care vor fi afișați în mod obligatoriu pe panourile din regrupare și parcul de service</w:t>
      </w:r>
      <w:r>
        <w:rPr>
          <w:rFonts w:ascii="Times New Roman" w:eastAsia="Times New Roman" w:hAnsi="Times New Roman" w:cs="Times New Roman"/>
          <w:sz w:val="20"/>
          <w:szCs w:val="20"/>
        </w:rPr>
        <w:t>.</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4"/>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Timpii oficiali sunt</w:t>
      </w:r>
      <w:r>
        <w:rPr>
          <w:rFonts w:ascii="Times New Roman" w:eastAsia="Times New Roman" w:hAnsi="Times New Roman" w:cs="Times New Roman"/>
          <w:sz w:val="20"/>
          <w:szCs w:val="20"/>
        </w:rPr>
        <w:t xml:space="preserve"> doar cei afişaţi pe </w:t>
      </w:r>
      <w:hyperlink r:id="rId14" w:history="1">
        <w:r w:rsidRPr="00C92E53">
          <w:rPr>
            <w:rStyle w:val="Hyperlink"/>
            <w:rFonts w:ascii="Times New Roman" w:eastAsia="Times New Roman" w:hAnsi="Times New Roman" w:cs="Times New Roman"/>
            <w:sz w:val="20"/>
            <w:szCs w:val="20"/>
          </w:rPr>
          <w:t>www.fras.ro</w:t>
        </w:r>
      </w:hyperlink>
      <w:r w:rsidRPr="00C663D1">
        <w:rPr>
          <w:rFonts w:ascii="Times New Roman" w:eastAsia="Times New Roman" w:hAnsi="Times New Roman" w:cs="Times New Roman"/>
          <w:sz w:val="20"/>
          <w:szCs w:val="20"/>
        </w:rPr>
        <w:t xml:space="preserve"> şi sunt proprietatea Federaţiei Romane de Automobilism Sportiv</w:t>
      </w:r>
      <w:r>
        <w:rPr>
          <w:rFonts w:ascii="Times New Roman" w:eastAsia="Times New Roman" w:hAnsi="Times New Roman" w:cs="Times New Roman"/>
          <w:sz w:val="20"/>
          <w:szCs w:val="20"/>
        </w:rPr>
        <w:t>.</w:t>
      </w:r>
    </w:p>
    <w:p w:rsidR="00C663D1" w:rsidRPr="00C663D1" w:rsidRDefault="00C663D1" w:rsidP="00C663D1">
      <w:pPr>
        <w:pStyle w:val="ListParagraph"/>
        <w:rPr>
          <w:rFonts w:ascii="Times New Roman" w:eastAsia="Times New Roman" w:hAnsi="Times New Roman" w:cs="Times New Roman"/>
          <w:sz w:val="20"/>
          <w:szCs w:val="20"/>
        </w:rPr>
      </w:pPr>
    </w:p>
    <w:p w:rsidR="00C663D1" w:rsidRPr="00C663D1" w:rsidRDefault="00C663D1" w:rsidP="00C663D1">
      <w:pPr>
        <w:rPr>
          <w:rFonts w:ascii="Times New Roman" w:eastAsia="Times New Roman" w:hAnsi="Times New Roman" w:cs="Times New Roman"/>
          <w:color w:val="FF0000"/>
          <w:sz w:val="20"/>
          <w:szCs w:val="20"/>
        </w:rPr>
      </w:pPr>
    </w:p>
    <w:p w:rsidR="00C663D1" w:rsidRPr="00772C29" w:rsidRDefault="00C663D1" w:rsidP="00660186">
      <w:pPr>
        <w:pStyle w:val="ListParagraph"/>
        <w:numPr>
          <w:ilvl w:val="0"/>
          <w:numId w:val="3"/>
        </w:numPr>
        <w:rPr>
          <w:rFonts w:ascii="Times New Roman" w:eastAsia="Times New Roman" w:hAnsi="Times New Roman" w:cs="Times New Roman"/>
          <w:sz w:val="20"/>
          <w:szCs w:val="20"/>
        </w:rPr>
      </w:pPr>
      <w:r w:rsidRPr="00772C29">
        <w:rPr>
          <w:rFonts w:ascii="Times New Roman" w:eastAsia="Times New Roman" w:hAnsi="Times New Roman" w:cs="Times New Roman"/>
          <w:b/>
          <w:sz w:val="20"/>
          <w:szCs w:val="20"/>
        </w:rPr>
        <w:t>COBORAREA DE LA PARCUL DE SOSIRE LA START</w:t>
      </w:r>
    </w:p>
    <w:p w:rsidR="00C663D1" w:rsidRDefault="00C663D1" w:rsidP="00C663D1">
      <w:pPr>
        <w:rPr>
          <w:rFonts w:ascii="Times New Roman" w:eastAsia="Times New Roman" w:hAnsi="Times New Roman" w:cs="Times New Roman"/>
          <w:sz w:val="20"/>
          <w:szCs w:val="20"/>
        </w:rPr>
      </w:pPr>
    </w:p>
    <w:p w:rsidR="00C663D1" w:rsidRDefault="00C663D1" w:rsidP="00660186">
      <w:pPr>
        <w:pStyle w:val="ListParagraph"/>
        <w:numPr>
          <w:ilvl w:val="0"/>
          <w:numId w:val="25"/>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Coborârea de la parcul de sosire la start, după fiecare manşă de recunoaştere, antrenament şi competiţie, se face numai în coloană şi numai în urma maşinii de securitate</w:t>
      </w:r>
      <w:r>
        <w:rPr>
          <w:rFonts w:ascii="Times New Roman" w:eastAsia="Times New Roman" w:hAnsi="Times New Roman" w:cs="Times New Roman"/>
          <w:sz w:val="20"/>
          <w:szCs w:val="20"/>
        </w:rPr>
        <w:t>.</w:t>
      </w:r>
    </w:p>
    <w:p w:rsid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5"/>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Oprirea unui automobil în timpul coborârii va fi sancţionată cu amendă de 50 euro</w:t>
      </w:r>
      <w:r>
        <w:rPr>
          <w:rFonts w:ascii="Times New Roman" w:eastAsia="Times New Roman" w:hAnsi="Times New Roman" w:cs="Times New Roman"/>
          <w:sz w:val="20"/>
          <w:szCs w:val="20"/>
        </w:rPr>
        <w:t>.</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5"/>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Depăşirea coloanei la coborâre de către un concurent/sportiv va fi sancţionată cu amendă în valoare de 50 euro</w:t>
      </w:r>
      <w:r>
        <w:rPr>
          <w:rFonts w:ascii="Times New Roman" w:eastAsia="Times New Roman" w:hAnsi="Times New Roman" w:cs="Times New Roman"/>
          <w:sz w:val="20"/>
          <w:szCs w:val="20"/>
        </w:rPr>
        <w:t>.</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5"/>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Transportul la coborâre a unei persoane în automobilele de competiţii va fi sancţionată cu amendă în valoare de 200 euro</w:t>
      </w:r>
      <w:r>
        <w:rPr>
          <w:rFonts w:ascii="Times New Roman" w:eastAsia="Times New Roman" w:hAnsi="Times New Roman" w:cs="Times New Roman"/>
          <w:sz w:val="20"/>
          <w:szCs w:val="20"/>
        </w:rPr>
        <w:t>.</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5"/>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 xml:space="preserve">Piloţii ai căror automobile, din diverse motive, s-au oprit pe traseu, atât la recunoaştere, antrenament sau competiţie, vor coborî primii numai dacă se pot deplasa prin mijloace proprii, dar numai cu aprobarea </w:t>
      </w:r>
      <w:r w:rsidRPr="00C663D1">
        <w:rPr>
          <w:rFonts w:ascii="Times New Roman" w:eastAsia="Times New Roman" w:hAnsi="Times New Roman" w:cs="Times New Roman"/>
          <w:sz w:val="20"/>
          <w:szCs w:val="20"/>
        </w:rPr>
        <w:lastRenderedPageBreak/>
        <w:t>Directorului Sportiv. Colegiul Comisarilor Sportivi va aplica sancţiunea cu amendă minimă de 50 euro care poate ajunge până la excludere, în funcţie de momentul coborârii, acelor sportivi care încalcă aceasta prevedere</w:t>
      </w:r>
      <w:r>
        <w:rPr>
          <w:rFonts w:ascii="Times New Roman" w:eastAsia="Times New Roman" w:hAnsi="Times New Roman" w:cs="Times New Roman"/>
          <w:sz w:val="20"/>
          <w:szCs w:val="20"/>
        </w:rPr>
        <w:t>.</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5"/>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 xml:space="preserve">Piloţii care părăsesc Parcul de Service sau Parcul Închis, fără aprobarea prealabilă aDirectorului Sportiv, vor fi excluşi din competiţia </w:t>
      </w:r>
      <w:r>
        <w:rPr>
          <w:rFonts w:ascii="Times New Roman" w:eastAsia="Times New Roman" w:hAnsi="Times New Roman" w:cs="Times New Roman"/>
          <w:sz w:val="20"/>
          <w:szCs w:val="20"/>
        </w:rPr>
        <w:t>respective.</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5"/>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După a doua manşă de competiţii, piloţilor li se permite oprirea la Parcul de Service pentru schimbarea anvelopelor, înainte de deplasarea în coloană la Parcul Închis</w:t>
      </w:r>
      <w:r>
        <w:rPr>
          <w:rFonts w:ascii="Times New Roman" w:eastAsia="Times New Roman" w:hAnsi="Times New Roman" w:cs="Times New Roman"/>
          <w:sz w:val="20"/>
          <w:szCs w:val="20"/>
        </w:rPr>
        <w:t>.</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C663D1" w:rsidP="00C663D1">
      <w:pPr>
        <w:pStyle w:val="ListParagraph"/>
        <w:rPr>
          <w:rFonts w:ascii="Times New Roman" w:eastAsia="Times New Roman" w:hAnsi="Times New Roman" w:cs="Times New Roman"/>
          <w:sz w:val="20"/>
          <w:szCs w:val="20"/>
        </w:rPr>
      </w:pPr>
    </w:p>
    <w:p w:rsidR="00C663D1" w:rsidRDefault="00C663D1" w:rsidP="00C663D1">
      <w:pPr>
        <w:pStyle w:val="ListParagraph"/>
        <w:rPr>
          <w:rFonts w:ascii="Times New Roman" w:eastAsia="Times New Roman" w:hAnsi="Times New Roman" w:cs="Times New Roman"/>
          <w:sz w:val="20"/>
          <w:szCs w:val="20"/>
        </w:rPr>
      </w:pPr>
    </w:p>
    <w:p w:rsidR="00C663D1" w:rsidRDefault="00C663D1" w:rsidP="00C663D1">
      <w:pPr>
        <w:pStyle w:val="ListParagraph"/>
        <w:rPr>
          <w:rFonts w:ascii="Times New Roman" w:eastAsia="Times New Roman" w:hAnsi="Times New Roman" w:cs="Times New Roman"/>
          <w:sz w:val="20"/>
          <w:szCs w:val="20"/>
        </w:rPr>
      </w:pPr>
    </w:p>
    <w:p w:rsidR="00C663D1" w:rsidRDefault="00C663D1" w:rsidP="00C663D1">
      <w:pPr>
        <w:pStyle w:val="ListParagraph"/>
        <w:rPr>
          <w:rFonts w:ascii="Times New Roman" w:eastAsia="Times New Roman" w:hAnsi="Times New Roman" w:cs="Times New Roman"/>
          <w:sz w:val="20"/>
          <w:szCs w:val="20"/>
        </w:rPr>
      </w:pPr>
    </w:p>
    <w:p w:rsidR="00C663D1" w:rsidRDefault="00C663D1" w:rsidP="00C663D1">
      <w:pPr>
        <w:pStyle w:val="ListParagraph"/>
        <w:rPr>
          <w:rFonts w:ascii="Times New Roman" w:eastAsia="Times New Roman" w:hAnsi="Times New Roman" w:cs="Times New Roman"/>
          <w:sz w:val="20"/>
          <w:szCs w:val="20"/>
        </w:rPr>
      </w:pPr>
    </w:p>
    <w:p w:rsidR="00C663D1" w:rsidRDefault="00C663D1" w:rsidP="00C663D1">
      <w:pPr>
        <w:pStyle w:val="ListParagraph"/>
        <w:rPr>
          <w:rFonts w:ascii="Times New Roman" w:eastAsia="Times New Roman" w:hAnsi="Times New Roman" w:cs="Times New Roman"/>
          <w:sz w:val="20"/>
          <w:szCs w:val="20"/>
        </w:rPr>
      </w:pPr>
    </w:p>
    <w:p w:rsidR="00772C29" w:rsidRDefault="00772C29" w:rsidP="00C663D1">
      <w:pPr>
        <w:pStyle w:val="ListParagraph"/>
        <w:rPr>
          <w:rFonts w:ascii="Times New Roman" w:eastAsia="Times New Roman" w:hAnsi="Times New Roman" w:cs="Times New Roman"/>
          <w:sz w:val="20"/>
          <w:szCs w:val="20"/>
        </w:rPr>
      </w:pPr>
    </w:p>
    <w:p w:rsidR="00772C29" w:rsidRDefault="00772C29"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3"/>
        </w:numPr>
        <w:rPr>
          <w:rFonts w:ascii="Times New Roman" w:eastAsia="Times New Roman" w:hAnsi="Times New Roman" w:cs="Times New Roman"/>
          <w:b/>
          <w:sz w:val="20"/>
          <w:szCs w:val="20"/>
        </w:rPr>
      </w:pPr>
      <w:r w:rsidRPr="00C663D1">
        <w:rPr>
          <w:rFonts w:ascii="Times New Roman" w:eastAsia="Times New Roman" w:hAnsi="Times New Roman" w:cs="Times New Roman"/>
          <w:b/>
          <w:sz w:val="20"/>
          <w:szCs w:val="20"/>
        </w:rPr>
        <w:t>VERIFICAREA TEHNICA SUPLIMENTARA SI FINALA</w:t>
      </w:r>
    </w:p>
    <w:p w:rsidR="00C663D1" w:rsidRDefault="00C663D1" w:rsidP="00C663D1">
      <w:pPr>
        <w:rPr>
          <w:rFonts w:ascii="Times New Roman" w:eastAsia="Times New Roman" w:hAnsi="Times New Roman" w:cs="Times New Roman"/>
          <w:b/>
          <w:sz w:val="20"/>
          <w:szCs w:val="20"/>
        </w:rPr>
      </w:pPr>
    </w:p>
    <w:p w:rsidR="00C663D1" w:rsidRDefault="00C663D1" w:rsidP="00660186">
      <w:pPr>
        <w:pStyle w:val="ListParagraph"/>
        <w:numPr>
          <w:ilvl w:val="0"/>
          <w:numId w:val="26"/>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Verificările tehnice finale vor avea loc în conformitate cu orarul detaliat întocmit de organizator, publicat la art.1</w:t>
      </w:r>
      <w:r>
        <w:rPr>
          <w:rFonts w:ascii="Times New Roman" w:eastAsia="Times New Roman" w:hAnsi="Times New Roman" w:cs="Times New Roman"/>
          <w:sz w:val="20"/>
          <w:szCs w:val="20"/>
        </w:rPr>
        <w:t>.</w:t>
      </w:r>
    </w:p>
    <w:p w:rsidR="00C663D1" w:rsidRDefault="00C663D1" w:rsidP="00C663D1">
      <w:pPr>
        <w:pStyle w:val="ListParagraph"/>
        <w:rPr>
          <w:rFonts w:ascii="Times New Roman" w:eastAsia="Times New Roman" w:hAnsi="Times New Roman" w:cs="Times New Roman"/>
          <w:sz w:val="20"/>
          <w:szCs w:val="20"/>
        </w:rPr>
      </w:pPr>
    </w:p>
    <w:p w:rsidR="00C663D1" w:rsidRDefault="00C663D1" w:rsidP="00660186">
      <w:pPr>
        <w:pStyle w:val="ListParagraph"/>
        <w:numPr>
          <w:ilvl w:val="0"/>
          <w:numId w:val="26"/>
        </w:numPr>
        <w:rPr>
          <w:rFonts w:ascii="Times New Roman" w:eastAsia="Times New Roman" w:hAnsi="Times New Roman" w:cs="Times New Roman"/>
          <w:sz w:val="20"/>
          <w:szCs w:val="20"/>
        </w:rPr>
      </w:pPr>
      <w:r w:rsidRPr="00C663D1">
        <w:rPr>
          <w:rFonts w:ascii="Times New Roman" w:eastAsia="Times New Roman" w:hAnsi="Times New Roman" w:cs="Times New Roman"/>
          <w:sz w:val="20"/>
          <w:szCs w:val="20"/>
        </w:rPr>
        <w:t>Orice automobil poate fi subiectul unei verificări suplimentare efectuate de comisarii tehnici, fie în timpul competiţiei fie, în special, după terminarea acestuia</w:t>
      </w:r>
      <w:r>
        <w:rPr>
          <w:rFonts w:ascii="Times New Roman" w:eastAsia="Times New Roman" w:hAnsi="Times New Roman" w:cs="Times New Roman"/>
          <w:sz w:val="20"/>
          <w:szCs w:val="20"/>
        </w:rPr>
        <w:t>.</w:t>
      </w:r>
    </w:p>
    <w:p w:rsidR="00C663D1" w:rsidRPr="00C663D1" w:rsidRDefault="00C663D1" w:rsidP="00C663D1">
      <w:pPr>
        <w:pStyle w:val="ListParagraph"/>
        <w:rPr>
          <w:rFonts w:ascii="Times New Roman" w:eastAsia="Times New Roman" w:hAnsi="Times New Roman" w:cs="Times New Roman"/>
          <w:sz w:val="20"/>
          <w:szCs w:val="20"/>
        </w:rPr>
      </w:pPr>
    </w:p>
    <w:p w:rsidR="00C663D1" w:rsidRDefault="00EF0721" w:rsidP="00660186">
      <w:pPr>
        <w:pStyle w:val="ListParagraph"/>
        <w:numPr>
          <w:ilvl w:val="0"/>
          <w:numId w:val="26"/>
        </w:numPr>
        <w:rPr>
          <w:rFonts w:ascii="Times New Roman" w:eastAsia="Times New Roman" w:hAnsi="Times New Roman" w:cs="Times New Roman"/>
          <w:sz w:val="20"/>
          <w:szCs w:val="20"/>
        </w:rPr>
      </w:pPr>
      <w:r w:rsidRPr="00EF0721">
        <w:rPr>
          <w:rFonts w:ascii="Times New Roman" w:eastAsia="Times New Roman" w:hAnsi="Times New Roman" w:cs="Times New Roman"/>
          <w:sz w:val="20"/>
          <w:szCs w:val="20"/>
        </w:rPr>
        <w:t>La cererea Comisarilor Sportivi, fie în urma unui protest, un automobil poatefi reţinut după trecerea liniei de sosire şi supus unei verificări tehnice complete şi amănunţite, care necesită demontarea acestuia</w:t>
      </w:r>
      <w:r>
        <w:rPr>
          <w:rFonts w:ascii="Times New Roman" w:eastAsia="Times New Roman" w:hAnsi="Times New Roman" w:cs="Times New Roman"/>
          <w:sz w:val="20"/>
          <w:szCs w:val="20"/>
        </w:rPr>
        <w:t>.</w:t>
      </w:r>
    </w:p>
    <w:p w:rsidR="00EF0721" w:rsidRPr="00EF0721" w:rsidRDefault="00EF0721" w:rsidP="00EF0721">
      <w:pPr>
        <w:pStyle w:val="ListParagraph"/>
        <w:rPr>
          <w:rFonts w:ascii="Times New Roman" w:eastAsia="Times New Roman" w:hAnsi="Times New Roman" w:cs="Times New Roman"/>
          <w:sz w:val="20"/>
          <w:szCs w:val="20"/>
        </w:rPr>
      </w:pPr>
    </w:p>
    <w:p w:rsidR="00EF0721" w:rsidRDefault="00EF0721" w:rsidP="00660186">
      <w:pPr>
        <w:pStyle w:val="ListParagraph"/>
        <w:numPr>
          <w:ilvl w:val="0"/>
          <w:numId w:val="26"/>
        </w:numPr>
        <w:rPr>
          <w:rFonts w:ascii="Times New Roman" w:eastAsia="Times New Roman" w:hAnsi="Times New Roman" w:cs="Times New Roman"/>
          <w:sz w:val="20"/>
          <w:szCs w:val="20"/>
        </w:rPr>
      </w:pPr>
      <w:r w:rsidRPr="00EF0721">
        <w:rPr>
          <w:rFonts w:ascii="Times New Roman" w:eastAsia="Times New Roman" w:hAnsi="Times New Roman" w:cs="Times New Roman"/>
          <w:sz w:val="20"/>
          <w:szCs w:val="20"/>
        </w:rPr>
        <w:t>Imediat după sosirea fiecărui pilot, acesta trebuie să-şi cond</w:t>
      </w:r>
      <w:r>
        <w:rPr>
          <w:rFonts w:ascii="Times New Roman" w:eastAsia="Times New Roman" w:hAnsi="Times New Roman" w:cs="Times New Roman"/>
          <w:sz w:val="20"/>
          <w:szCs w:val="20"/>
        </w:rPr>
        <w:t>ucă automobilul până la Parcul I</w:t>
      </w:r>
      <w:r w:rsidRPr="00EF0721">
        <w:rPr>
          <w:rFonts w:ascii="Times New Roman" w:eastAsia="Times New Roman" w:hAnsi="Times New Roman" w:cs="Times New Roman"/>
          <w:sz w:val="20"/>
          <w:szCs w:val="20"/>
        </w:rPr>
        <w:t>nchis. Trebuie făcută o scurtă verificare pentru a stabili</w:t>
      </w:r>
      <w:r>
        <w:rPr>
          <w:rFonts w:ascii="Times New Roman" w:eastAsia="Times New Roman" w:hAnsi="Times New Roman" w:cs="Times New Roman"/>
          <w:sz w:val="20"/>
          <w:szCs w:val="20"/>
        </w:rPr>
        <w:t>:</w:t>
      </w:r>
    </w:p>
    <w:p w:rsidR="00EF0721" w:rsidRPr="00EF0721" w:rsidRDefault="00EF0721" w:rsidP="00EF0721">
      <w:pPr>
        <w:pStyle w:val="ListParagraph"/>
        <w:rPr>
          <w:rFonts w:ascii="Times New Roman" w:eastAsia="Times New Roman" w:hAnsi="Times New Roman" w:cs="Times New Roman"/>
          <w:sz w:val="20"/>
          <w:szCs w:val="20"/>
        </w:rPr>
      </w:pPr>
    </w:p>
    <w:p w:rsidR="00EF0721" w:rsidRDefault="00EF0721"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Daca corespunde cu automobilul verificat initial;</w:t>
      </w:r>
    </w:p>
    <w:p w:rsidR="00EF0721" w:rsidRDefault="00EF0721"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Daca este necesar sa se impuna vreo penalizare.</w:t>
      </w:r>
    </w:p>
    <w:p w:rsidR="00EF0721" w:rsidRDefault="00EF0721" w:rsidP="00EF0721">
      <w:pPr>
        <w:pStyle w:val="ListParagraph"/>
        <w:rPr>
          <w:rFonts w:ascii="Times New Roman" w:eastAsia="Times New Roman" w:hAnsi="Times New Roman" w:cs="Times New Roman"/>
          <w:sz w:val="20"/>
          <w:szCs w:val="20"/>
        </w:rPr>
      </w:pPr>
    </w:p>
    <w:p w:rsidR="00EF0721" w:rsidRDefault="00EF0721" w:rsidP="00660186">
      <w:pPr>
        <w:pStyle w:val="ListParagraph"/>
        <w:numPr>
          <w:ilvl w:val="0"/>
          <w:numId w:val="26"/>
        </w:numPr>
        <w:rPr>
          <w:rFonts w:ascii="Times New Roman" w:eastAsia="Times New Roman" w:hAnsi="Times New Roman" w:cs="Times New Roman"/>
          <w:sz w:val="20"/>
          <w:szCs w:val="20"/>
        </w:rPr>
      </w:pPr>
      <w:r w:rsidRPr="00EF0721">
        <w:rPr>
          <w:rFonts w:ascii="Times New Roman" w:eastAsia="Times New Roman" w:hAnsi="Times New Roman" w:cs="Times New Roman"/>
          <w:sz w:val="20"/>
          <w:szCs w:val="20"/>
        </w:rPr>
        <w:t>Absenţa oricăruia din semnele de identificare va fi raportată Comisarilor Sportivi</w:t>
      </w:r>
      <w:r>
        <w:rPr>
          <w:rFonts w:ascii="Times New Roman" w:eastAsia="Times New Roman" w:hAnsi="Times New Roman" w:cs="Times New Roman"/>
          <w:sz w:val="20"/>
          <w:szCs w:val="20"/>
        </w:rPr>
        <w:t>.</w:t>
      </w:r>
    </w:p>
    <w:p w:rsidR="00EF0721" w:rsidRDefault="00EF0721" w:rsidP="00EF0721">
      <w:pPr>
        <w:pStyle w:val="ListParagraph"/>
        <w:rPr>
          <w:rFonts w:ascii="Times New Roman" w:eastAsia="Times New Roman" w:hAnsi="Times New Roman" w:cs="Times New Roman"/>
          <w:sz w:val="20"/>
          <w:szCs w:val="20"/>
        </w:rPr>
      </w:pPr>
    </w:p>
    <w:p w:rsidR="00EF0721" w:rsidRDefault="00EF0721" w:rsidP="00660186">
      <w:pPr>
        <w:pStyle w:val="ListParagraph"/>
        <w:numPr>
          <w:ilvl w:val="0"/>
          <w:numId w:val="26"/>
        </w:numPr>
        <w:rPr>
          <w:rFonts w:ascii="Times New Roman" w:eastAsia="Times New Roman" w:hAnsi="Times New Roman" w:cs="Times New Roman"/>
          <w:sz w:val="20"/>
          <w:szCs w:val="20"/>
        </w:rPr>
      </w:pPr>
      <w:r w:rsidRPr="00EF0721">
        <w:rPr>
          <w:rFonts w:ascii="Times New Roman" w:eastAsia="Times New Roman" w:hAnsi="Times New Roman" w:cs="Times New Roman"/>
          <w:sz w:val="20"/>
          <w:szCs w:val="20"/>
        </w:rPr>
        <w:t>Verificarea completă, ce implică demontarea automobilelor poate fi efectuată la absolută discreţie a comisarilor sportivi, din oficiu sau ca urmare a unui protest</w:t>
      </w:r>
      <w:r w:rsidR="002B68A3">
        <w:rPr>
          <w:rFonts w:ascii="Times New Roman" w:eastAsia="Times New Roman" w:hAnsi="Times New Roman" w:cs="Times New Roman"/>
          <w:sz w:val="20"/>
          <w:szCs w:val="20"/>
        </w:rPr>
        <w:t>.</w:t>
      </w:r>
    </w:p>
    <w:p w:rsidR="002B68A3" w:rsidRPr="002B68A3" w:rsidRDefault="002B68A3" w:rsidP="002B68A3">
      <w:pPr>
        <w:pStyle w:val="ListParagraph"/>
        <w:rPr>
          <w:rFonts w:ascii="Times New Roman" w:eastAsia="Times New Roman" w:hAnsi="Times New Roman" w:cs="Times New Roman"/>
          <w:sz w:val="20"/>
          <w:szCs w:val="20"/>
        </w:rPr>
      </w:pPr>
    </w:p>
    <w:p w:rsidR="002B68A3" w:rsidRDefault="002B68A3" w:rsidP="002B68A3">
      <w:pPr>
        <w:rPr>
          <w:rFonts w:ascii="Times New Roman" w:eastAsia="Times New Roman" w:hAnsi="Times New Roman" w:cs="Times New Roman"/>
          <w:sz w:val="20"/>
          <w:szCs w:val="20"/>
        </w:rPr>
      </w:pPr>
    </w:p>
    <w:p w:rsidR="002B68A3" w:rsidRDefault="002B68A3" w:rsidP="002B68A3">
      <w:pPr>
        <w:rPr>
          <w:rFonts w:ascii="Times New Roman" w:eastAsia="Times New Roman" w:hAnsi="Times New Roman" w:cs="Times New Roman"/>
          <w:sz w:val="20"/>
          <w:szCs w:val="20"/>
        </w:rPr>
      </w:pPr>
    </w:p>
    <w:p w:rsidR="002B68A3" w:rsidRPr="002B68A3" w:rsidRDefault="002B68A3" w:rsidP="00660186">
      <w:pPr>
        <w:pStyle w:val="ListParagraph"/>
        <w:numPr>
          <w:ilvl w:val="0"/>
          <w:numId w:val="3"/>
        </w:numPr>
        <w:rPr>
          <w:rFonts w:ascii="Times New Roman" w:eastAsia="Times New Roman" w:hAnsi="Times New Roman" w:cs="Times New Roman"/>
          <w:b/>
          <w:sz w:val="20"/>
          <w:szCs w:val="20"/>
        </w:rPr>
      </w:pPr>
      <w:r w:rsidRPr="002B68A3">
        <w:rPr>
          <w:rFonts w:ascii="Times New Roman" w:eastAsia="Times New Roman" w:hAnsi="Times New Roman" w:cs="Times New Roman"/>
          <w:b/>
          <w:sz w:val="20"/>
          <w:szCs w:val="20"/>
        </w:rPr>
        <w:t>CLASAMENTE, CAZURI DE EGALITATE</w:t>
      </w:r>
    </w:p>
    <w:p w:rsidR="002B68A3" w:rsidRDefault="002B68A3" w:rsidP="002B68A3">
      <w:pPr>
        <w:rPr>
          <w:rFonts w:ascii="Times New Roman" w:eastAsia="Times New Roman" w:hAnsi="Times New Roman" w:cs="Times New Roman"/>
          <w:sz w:val="20"/>
          <w:szCs w:val="20"/>
        </w:rPr>
      </w:pPr>
    </w:p>
    <w:p w:rsidR="002B68A3" w:rsidRDefault="002B68A3" w:rsidP="00660186">
      <w:pPr>
        <w:pStyle w:val="ListParagraph"/>
        <w:numPr>
          <w:ilvl w:val="0"/>
          <w:numId w:val="27"/>
        </w:numPr>
        <w:rPr>
          <w:rFonts w:ascii="Times New Roman" w:eastAsia="Times New Roman" w:hAnsi="Times New Roman" w:cs="Times New Roman"/>
          <w:sz w:val="20"/>
          <w:szCs w:val="20"/>
        </w:rPr>
      </w:pPr>
      <w:r w:rsidRPr="002B68A3">
        <w:rPr>
          <w:rFonts w:ascii="Times New Roman" w:eastAsia="Times New Roman" w:hAnsi="Times New Roman" w:cs="Times New Roman"/>
          <w:sz w:val="20"/>
          <w:szCs w:val="20"/>
        </w:rPr>
        <w:t>La sfârşitul fiecărei etape din Campionatul Naţional de Viteză în Coastă Dunlop, se vor întocmi următoarele clasamente</w:t>
      </w:r>
      <w:r>
        <w:rPr>
          <w:rFonts w:ascii="Times New Roman" w:eastAsia="Times New Roman" w:hAnsi="Times New Roman" w:cs="Times New Roman"/>
          <w:sz w:val="20"/>
          <w:szCs w:val="20"/>
        </w:rPr>
        <w:t>:</w:t>
      </w:r>
    </w:p>
    <w:p w:rsidR="002B68A3" w:rsidRDefault="00AE7EA5"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Clasament OPEN </w:t>
      </w:r>
    </w:p>
    <w:p w:rsidR="002B68A3" w:rsidRDefault="00AE7EA5"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pe grupe</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w:t>
      </w:r>
      <w:r w:rsidR="00AE7EA5">
        <w:rPr>
          <w:rFonts w:ascii="Times New Roman" w:eastAsia="Times New Roman" w:hAnsi="Times New Roman" w:cs="Times New Roman"/>
          <w:sz w:val="20"/>
          <w:szCs w:val="20"/>
        </w:rPr>
        <w:t>ament pe clase de cilindree</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pe echipe</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pentru “JUNIORI”(indifferent de grupa sau clasa)</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Clasamante 2RM – exclus grupa D/E: Categoria 2 Roti Motrice va avea doua clasamanete separate: F2 (masini cu tractiune fata) si GT (masini cu tractiune spate).</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Diesel</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“DEBUTANTI”</w:t>
      </w:r>
    </w:p>
    <w:p w:rsidR="00AE7EA5" w:rsidRDefault="00AE7EA5" w:rsidP="00AE7EA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CNVCID categoria I1, I2</w:t>
      </w:r>
    </w:p>
    <w:p w:rsidR="00AE7EA5" w:rsidRPr="00AE7EA5" w:rsidRDefault="00AE7EA5" w:rsidP="00AE7EA5">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pec lase de  cilindree astfel: A1+B1, A2+B2,A3+B3 etc.)</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Juniori CNVCD2</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general OPEN 2RM CNVCD2</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OPEN 4RM CNVCD2</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clase CNVCD2</w:t>
      </w:r>
    </w:p>
    <w:p w:rsidR="002B68A3" w:rsidRDefault="002B68A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Clasament echipe CNVCD2</w:t>
      </w:r>
    </w:p>
    <w:p w:rsidR="002B68A3" w:rsidRDefault="002B68A3" w:rsidP="002B68A3">
      <w:pPr>
        <w:rPr>
          <w:rFonts w:ascii="Times New Roman" w:eastAsia="Times New Roman" w:hAnsi="Times New Roman" w:cs="Times New Roman"/>
          <w:sz w:val="20"/>
          <w:szCs w:val="20"/>
        </w:rPr>
      </w:pPr>
    </w:p>
    <w:p w:rsidR="002B68A3" w:rsidRDefault="00D84DCA" w:rsidP="00660186">
      <w:pPr>
        <w:pStyle w:val="ListParagraph"/>
        <w:numPr>
          <w:ilvl w:val="0"/>
          <w:numId w:val="2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Pentru CNVCD si CNVCID c</w:t>
      </w:r>
      <w:r w:rsidR="002B68A3" w:rsidRPr="002B68A3">
        <w:rPr>
          <w:rFonts w:ascii="Times New Roman" w:eastAsia="Times New Roman" w:hAnsi="Times New Roman" w:cs="Times New Roman"/>
          <w:sz w:val="20"/>
          <w:szCs w:val="20"/>
        </w:rPr>
        <w:t>lasamentele vor fi întocmite prin cumularea timpilor obţinuţi în cele d</w:t>
      </w:r>
      <w:r>
        <w:rPr>
          <w:rFonts w:ascii="Times New Roman" w:eastAsia="Times New Roman" w:hAnsi="Times New Roman" w:cs="Times New Roman"/>
          <w:sz w:val="20"/>
          <w:szCs w:val="20"/>
        </w:rPr>
        <w:t>ouă manşe de concurs</w:t>
      </w:r>
      <w:r w:rsidR="002B68A3" w:rsidRPr="002B68A3">
        <w:rPr>
          <w:rFonts w:ascii="Times New Roman" w:eastAsia="Times New Roman" w:hAnsi="Times New Roman" w:cs="Times New Roman"/>
          <w:sz w:val="20"/>
          <w:szCs w:val="20"/>
        </w:rPr>
        <w:t>. Pentru CNVCD2 se vor aduna cei mai buni timpi din două manșe de concurs</w:t>
      </w:r>
      <w:r w:rsidR="002B68A3">
        <w:rPr>
          <w:rFonts w:ascii="Times New Roman" w:eastAsia="Times New Roman" w:hAnsi="Times New Roman" w:cs="Times New Roman"/>
          <w:sz w:val="20"/>
          <w:szCs w:val="20"/>
        </w:rPr>
        <w:t>.</w:t>
      </w:r>
    </w:p>
    <w:p w:rsidR="002B68A3" w:rsidRDefault="002B68A3" w:rsidP="002B68A3">
      <w:pPr>
        <w:pStyle w:val="ListParagraph"/>
        <w:rPr>
          <w:rFonts w:ascii="Times New Roman" w:eastAsia="Times New Roman" w:hAnsi="Times New Roman" w:cs="Times New Roman"/>
          <w:sz w:val="20"/>
          <w:szCs w:val="20"/>
        </w:rPr>
      </w:pPr>
    </w:p>
    <w:p w:rsidR="000A07DC" w:rsidRDefault="000A07DC" w:rsidP="00660186">
      <w:pPr>
        <w:pStyle w:val="ListParagraph"/>
        <w:numPr>
          <w:ilvl w:val="0"/>
          <w:numId w:val="27"/>
        </w:numPr>
        <w:rPr>
          <w:rFonts w:ascii="Times New Roman" w:eastAsia="Times New Roman" w:hAnsi="Times New Roman" w:cs="Times New Roman"/>
          <w:sz w:val="20"/>
          <w:szCs w:val="20"/>
        </w:rPr>
      </w:pPr>
      <w:r w:rsidRPr="000A07DC">
        <w:rPr>
          <w:rFonts w:ascii="Times New Roman" w:eastAsia="Times New Roman" w:hAnsi="Times New Roman" w:cs="Times New Roman"/>
          <w:sz w:val="20"/>
          <w:szCs w:val="20"/>
        </w:rPr>
        <w:t>Punctele pentru fiecare etapă vor fi alocate numai la grupele respectiv clasele constituite astfel</w:t>
      </w:r>
      <w:r>
        <w:rPr>
          <w:rFonts w:ascii="Times New Roman" w:eastAsia="Times New Roman" w:hAnsi="Times New Roman" w:cs="Times New Roman"/>
          <w:sz w:val="20"/>
          <w:szCs w:val="20"/>
        </w:rPr>
        <w:t xml:space="preserve">: </w:t>
      </w:r>
    </w:p>
    <w:p w:rsidR="000A07DC" w:rsidRPr="000A07DC" w:rsidRDefault="000A07DC" w:rsidP="000A07DC">
      <w:pPr>
        <w:pStyle w:val="ListParagraph"/>
        <w:rPr>
          <w:rFonts w:ascii="Times New Roman" w:eastAsia="Times New Roman" w:hAnsi="Times New Roman" w:cs="Times New Roman"/>
          <w:sz w:val="20"/>
          <w:szCs w:val="20"/>
        </w:rPr>
      </w:pPr>
    </w:p>
    <w:p w:rsidR="000A07DC" w:rsidRDefault="000A07DC"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Locul 1 – 25 pct</w:t>
      </w:r>
    </w:p>
    <w:p w:rsidR="000A07DC" w:rsidRDefault="000A07DC"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Locul 2 – 18 pct</w:t>
      </w:r>
    </w:p>
    <w:p w:rsidR="000A07DC" w:rsidRDefault="000A07DC"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Locul 3 – 15 pct</w:t>
      </w:r>
    </w:p>
    <w:p w:rsidR="000A07DC" w:rsidRDefault="000A07DC"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Locul 4 – 12 pct</w:t>
      </w:r>
    </w:p>
    <w:p w:rsidR="000A07DC" w:rsidRDefault="000A07DC"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Locul 5 – 10 pct</w:t>
      </w:r>
    </w:p>
    <w:p w:rsidR="000A07DC" w:rsidRDefault="000A07DC"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Locul 6 – 8 pct</w:t>
      </w:r>
    </w:p>
    <w:p w:rsidR="000A07DC" w:rsidRDefault="000A07DC"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Locul 7 – 6 pct</w:t>
      </w:r>
    </w:p>
    <w:p w:rsidR="000A07DC" w:rsidRDefault="000A07DC"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Locul 8 – 4 pct</w:t>
      </w:r>
    </w:p>
    <w:p w:rsidR="000A07DC" w:rsidRDefault="000A07DC"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Locul 9 – 2 pct</w:t>
      </w:r>
    </w:p>
    <w:p w:rsidR="000A07DC" w:rsidRDefault="000A07DC"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Locul 10 – 1 pct</w:t>
      </w:r>
    </w:p>
    <w:p w:rsidR="00E22D50" w:rsidRDefault="00E22D50"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 cazul clasamentului OPEN se vor acorda maximum de punctaj indifferent daca clasa sau grupa sunt constituite.</w:t>
      </w:r>
    </w:p>
    <w:p w:rsidR="00E22D50" w:rsidRDefault="00E22D50" w:rsidP="00E22D5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Pentru concurentii CNVCD2, punctele accumulate se vor atribui in functie de numarul pilotilor inscrisi la o clasa, clasament, conform tabelului:</w:t>
      </w:r>
    </w:p>
    <w:tbl>
      <w:tblPr>
        <w:tblStyle w:val="TableGrid"/>
        <w:tblW w:w="0" w:type="auto"/>
        <w:tblInd w:w="720" w:type="dxa"/>
        <w:tblLook w:val="04A0" w:firstRow="1" w:lastRow="0" w:firstColumn="1" w:lastColumn="0" w:noHBand="0" w:noVBand="1"/>
      </w:tblPr>
      <w:tblGrid>
        <w:gridCol w:w="1278"/>
        <w:gridCol w:w="700"/>
        <w:gridCol w:w="650"/>
        <w:gridCol w:w="630"/>
        <w:gridCol w:w="630"/>
      </w:tblGrid>
      <w:tr w:rsidR="00E22D50" w:rsidTr="00E22D50">
        <w:trPr>
          <w:trHeight w:val="350"/>
        </w:trPr>
        <w:tc>
          <w:tcPr>
            <w:tcW w:w="1278" w:type="dxa"/>
          </w:tcPr>
          <w:p w:rsidR="00E22D50" w:rsidRPr="00E22D50" w:rsidRDefault="00E22D50" w:rsidP="00E22D50">
            <w:pPr>
              <w:jc w:val="both"/>
              <w:rPr>
                <w:rFonts w:ascii="Times New Roman" w:eastAsia="Times New Roman" w:hAnsi="Times New Roman" w:cs="Times New Roman"/>
                <w:b/>
                <w:sz w:val="20"/>
                <w:szCs w:val="20"/>
              </w:rPr>
            </w:pPr>
          </w:p>
        </w:tc>
        <w:tc>
          <w:tcPr>
            <w:tcW w:w="700" w:type="dxa"/>
          </w:tcPr>
          <w:p w:rsidR="00E22D50" w:rsidRPr="00E22D50" w:rsidRDefault="00E22D50" w:rsidP="00E22D50">
            <w:pPr>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&gt;= 4</w:t>
            </w:r>
          </w:p>
        </w:tc>
        <w:tc>
          <w:tcPr>
            <w:tcW w:w="650" w:type="dxa"/>
          </w:tcPr>
          <w:p w:rsidR="00E22D50" w:rsidRPr="00E22D50" w:rsidRDefault="00E22D50" w:rsidP="00E22D50">
            <w:pPr>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3</w:t>
            </w:r>
          </w:p>
        </w:tc>
        <w:tc>
          <w:tcPr>
            <w:tcW w:w="630" w:type="dxa"/>
          </w:tcPr>
          <w:p w:rsidR="00E22D50" w:rsidRPr="00E22D50" w:rsidRDefault="00E22D50" w:rsidP="00E22D50">
            <w:pPr>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2</w:t>
            </w:r>
          </w:p>
        </w:tc>
        <w:tc>
          <w:tcPr>
            <w:tcW w:w="630" w:type="dxa"/>
          </w:tcPr>
          <w:p w:rsidR="00E22D50" w:rsidRPr="00E22D50" w:rsidRDefault="00E22D50" w:rsidP="00E22D50">
            <w:pPr>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1</w:t>
            </w:r>
          </w:p>
        </w:tc>
      </w:tr>
      <w:tr w:rsidR="00E22D50" w:rsidTr="00E22D50">
        <w:trPr>
          <w:trHeight w:val="350"/>
        </w:trPr>
        <w:tc>
          <w:tcPr>
            <w:tcW w:w="1278" w:type="dxa"/>
          </w:tcPr>
          <w:p w:rsidR="00E22D50" w:rsidRPr="00E22D50" w:rsidRDefault="00E22D50" w:rsidP="00E22D50">
            <w:pPr>
              <w:jc w:val="both"/>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Locul 1</w:t>
            </w:r>
          </w:p>
        </w:tc>
        <w:tc>
          <w:tcPr>
            <w:tcW w:w="70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5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3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3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E22D50" w:rsidTr="00E22D50">
        <w:trPr>
          <w:trHeight w:val="350"/>
        </w:trPr>
        <w:tc>
          <w:tcPr>
            <w:tcW w:w="1278" w:type="dxa"/>
          </w:tcPr>
          <w:p w:rsidR="00E22D50" w:rsidRPr="00E22D50" w:rsidRDefault="00E22D50" w:rsidP="00E22D50">
            <w:pPr>
              <w:jc w:val="both"/>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Locul 2</w:t>
            </w:r>
          </w:p>
        </w:tc>
        <w:tc>
          <w:tcPr>
            <w:tcW w:w="70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5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3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30" w:type="dxa"/>
          </w:tcPr>
          <w:p w:rsidR="00E22D50" w:rsidRDefault="00E22D50" w:rsidP="00E22D50">
            <w:pPr>
              <w:rPr>
                <w:rFonts w:ascii="Times New Roman" w:eastAsia="Times New Roman" w:hAnsi="Times New Roman" w:cs="Times New Roman"/>
                <w:sz w:val="20"/>
                <w:szCs w:val="20"/>
              </w:rPr>
            </w:pPr>
          </w:p>
        </w:tc>
      </w:tr>
      <w:tr w:rsidR="00E22D50" w:rsidTr="00E22D50">
        <w:trPr>
          <w:trHeight w:val="350"/>
        </w:trPr>
        <w:tc>
          <w:tcPr>
            <w:tcW w:w="1278" w:type="dxa"/>
          </w:tcPr>
          <w:p w:rsidR="00E22D50" w:rsidRPr="00E22D50" w:rsidRDefault="00E22D50" w:rsidP="00E22D50">
            <w:pPr>
              <w:jc w:val="both"/>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lastRenderedPageBreak/>
              <w:t>Locul 3</w:t>
            </w:r>
          </w:p>
        </w:tc>
        <w:tc>
          <w:tcPr>
            <w:tcW w:w="70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5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3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r>
      <w:tr w:rsidR="00E22D50" w:rsidTr="00E22D50">
        <w:trPr>
          <w:trHeight w:val="350"/>
        </w:trPr>
        <w:tc>
          <w:tcPr>
            <w:tcW w:w="1278" w:type="dxa"/>
          </w:tcPr>
          <w:p w:rsidR="00E22D50" w:rsidRPr="00E22D50" w:rsidRDefault="00E22D50" w:rsidP="00E22D50">
            <w:pPr>
              <w:jc w:val="both"/>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Locul 4</w:t>
            </w:r>
          </w:p>
        </w:tc>
        <w:tc>
          <w:tcPr>
            <w:tcW w:w="70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5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r>
      <w:tr w:rsidR="00E22D50" w:rsidTr="00E22D50">
        <w:trPr>
          <w:trHeight w:val="370"/>
        </w:trPr>
        <w:tc>
          <w:tcPr>
            <w:tcW w:w="1278" w:type="dxa"/>
          </w:tcPr>
          <w:p w:rsidR="00E22D50" w:rsidRPr="00E22D50" w:rsidRDefault="00E22D50" w:rsidP="00E22D50">
            <w:pPr>
              <w:jc w:val="both"/>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Locul 5</w:t>
            </w:r>
          </w:p>
        </w:tc>
        <w:tc>
          <w:tcPr>
            <w:tcW w:w="70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5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r>
      <w:tr w:rsidR="00E22D50" w:rsidTr="00E22D50">
        <w:trPr>
          <w:trHeight w:val="350"/>
        </w:trPr>
        <w:tc>
          <w:tcPr>
            <w:tcW w:w="1278" w:type="dxa"/>
          </w:tcPr>
          <w:p w:rsidR="00E22D50" w:rsidRPr="00E22D50" w:rsidRDefault="00E22D50" w:rsidP="00E22D50">
            <w:pPr>
              <w:jc w:val="both"/>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Locul 6</w:t>
            </w:r>
          </w:p>
        </w:tc>
        <w:tc>
          <w:tcPr>
            <w:tcW w:w="70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5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r>
      <w:tr w:rsidR="00E22D50" w:rsidTr="00E22D50">
        <w:trPr>
          <w:trHeight w:val="350"/>
        </w:trPr>
        <w:tc>
          <w:tcPr>
            <w:tcW w:w="1278" w:type="dxa"/>
          </w:tcPr>
          <w:p w:rsidR="00E22D50" w:rsidRPr="00E22D50" w:rsidRDefault="00E22D50" w:rsidP="00E22D50">
            <w:pPr>
              <w:jc w:val="both"/>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Locul 7</w:t>
            </w:r>
          </w:p>
        </w:tc>
        <w:tc>
          <w:tcPr>
            <w:tcW w:w="70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5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r>
      <w:tr w:rsidR="00E22D50" w:rsidTr="00E22D50">
        <w:trPr>
          <w:trHeight w:val="350"/>
        </w:trPr>
        <w:tc>
          <w:tcPr>
            <w:tcW w:w="1278" w:type="dxa"/>
          </w:tcPr>
          <w:p w:rsidR="00E22D50" w:rsidRPr="00E22D50" w:rsidRDefault="00E22D50" w:rsidP="00E22D50">
            <w:pPr>
              <w:jc w:val="both"/>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Locul 8</w:t>
            </w:r>
          </w:p>
        </w:tc>
        <w:tc>
          <w:tcPr>
            <w:tcW w:w="70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5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r>
      <w:tr w:rsidR="00E22D50" w:rsidTr="00E22D50">
        <w:trPr>
          <w:trHeight w:val="350"/>
        </w:trPr>
        <w:tc>
          <w:tcPr>
            <w:tcW w:w="1278" w:type="dxa"/>
          </w:tcPr>
          <w:p w:rsidR="00E22D50" w:rsidRPr="00E22D50" w:rsidRDefault="00E22D50" w:rsidP="00E22D50">
            <w:pPr>
              <w:jc w:val="both"/>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Locul 9</w:t>
            </w:r>
          </w:p>
        </w:tc>
        <w:tc>
          <w:tcPr>
            <w:tcW w:w="70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5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r>
      <w:tr w:rsidR="00E22D50" w:rsidTr="00E22D50">
        <w:trPr>
          <w:trHeight w:val="367"/>
        </w:trPr>
        <w:tc>
          <w:tcPr>
            <w:tcW w:w="1278" w:type="dxa"/>
          </w:tcPr>
          <w:p w:rsidR="00E22D50" w:rsidRPr="00E22D50" w:rsidRDefault="00E22D50" w:rsidP="00E22D50">
            <w:pPr>
              <w:jc w:val="both"/>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Locul 10</w:t>
            </w:r>
          </w:p>
        </w:tc>
        <w:tc>
          <w:tcPr>
            <w:tcW w:w="700" w:type="dxa"/>
          </w:tcPr>
          <w:p w:rsidR="00E22D50" w:rsidRDefault="00E22D50" w:rsidP="00E22D5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5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c>
          <w:tcPr>
            <w:tcW w:w="630" w:type="dxa"/>
          </w:tcPr>
          <w:p w:rsidR="00E22D50" w:rsidRDefault="00E22D50" w:rsidP="00E22D50">
            <w:pPr>
              <w:rPr>
                <w:rFonts w:ascii="Times New Roman" w:eastAsia="Times New Roman" w:hAnsi="Times New Roman" w:cs="Times New Roman"/>
                <w:sz w:val="20"/>
                <w:szCs w:val="20"/>
              </w:rPr>
            </w:pPr>
          </w:p>
        </w:tc>
      </w:tr>
    </w:tbl>
    <w:p w:rsidR="00E22D50" w:rsidRDefault="00E22D50" w:rsidP="00E22D50">
      <w:pPr>
        <w:ind w:left="720"/>
        <w:rPr>
          <w:rFonts w:ascii="Times New Roman" w:eastAsia="Times New Roman" w:hAnsi="Times New Roman" w:cs="Times New Roman"/>
          <w:sz w:val="20"/>
          <w:szCs w:val="20"/>
        </w:rPr>
      </w:pPr>
    </w:p>
    <w:p w:rsidR="00E22D50" w:rsidRDefault="00E22D50" w:rsidP="00E22D50">
      <w:pPr>
        <w:ind w:left="720"/>
        <w:rPr>
          <w:rFonts w:ascii="Times New Roman" w:eastAsia="Times New Roman" w:hAnsi="Times New Roman" w:cs="Times New Roman"/>
          <w:sz w:val="20"/>
          <w:szCs w:val="20"/>
        </w:rPr>
      </w:pPr>
    </w:p>
    <w:p w:rsidR="00E22D50" w:rsidRDefault="00E22D50" w:rsidP="00E22D50">
      <w:pPr>
        <w:ind w:left="720"/>
        <w:rPr>
          <w:rFonts w:ascii="Times New Roman" w:eastAsia="Times New Roman" w:hAnsi="Times New Roman" w:cs="Times New Roman"/>
          <w:sz w:val="20"/>
          <w:szCs w:val="20"/>
        </w:rPr>
      </w:pPr>
    </w:p>
    <w:p w:rsidR="00E22D50" w:rsidRDefault="00E22D50" w:rsidP="00E22D50">
      <w:pPr>
        <w:ind w:left="720"/>
        <w:rPr>
          <w:rFonts w:ascii="Times New Roman" w:eastAsia="Times New Roman" w:hAnsi="Times New Roman" w:cs="Times New Roman"/>
          <w:sz w:val="20"/>
          <w:szCs w:val="20"/>
        </w:rPr>
      </w:pPr>
    </w:p>
    <w:p w:rsidR="00E22D50" w:rsidRDefault="00E22D50" w:rsidP="00660186">
      <w:pPr>
        <w:pStyle w:val="ListParagraph"/>
        <w:numPr>
          <w:ilvl w:val="0"/>
          <w:numId w:val="2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Piloţii care au înregistrat un timp numai într-una din cele două manşe de con</w:t>
      </w:r>
      <w:r w:rsidR="004A7502">
        <w:rPr>
          <w:rFonts w:ascii="Times New Roman" w:eastAsia="Times New Roman" w:hAnsi="Times New Roman" w:cs="Times New Roman"/>
          <w:sz w:val="20"/>
          <w:szCs w:val="20"/>
        </w:rPr>
        <w:t xml:space="preserve">curs </w:t>
      </w:r>
      <w:r w:rsidRPr="00E22D50">
        <w:rPr>
          <w:rFonts w:ascii="Times New Roman" w:eastAsia="Times New Roman" w:hAnsi="Times New Roman" w:cs="Times New Roman"/>
          <w:sz w:val="20"/>
          <w:szCs w:val="20"/>
        </w:rPr>
        <w:t xml:space="preserve"> vor primi jumătate din puctajul acordat poziţiei ocupade în respective manşa (exemplu: locul 2 în manşa 1 şi abandon în manşa 2 – pilotul primeşte 18/2 puncte, adică 9)</w:t>
      </w:r>
      <w:r>
        <w:rPr>
          <w:rFonts w:ascii="Times New Roman" w:eastAsia="Times New Roman" w:hAnsi="Times New Roman" w:cs="Times New Roman"/>
          <w:sz w:val="20"/>
          <w:szCs w:val="20"/>
        </w:rPr>
        <w:t>.</w:t>
      </w:r>
    </w:p>
    <w:p w:rsidR="00E22D50" w:rsidRDefault="00E22D50" w:rsidP="00E22D50">
      <w:pPr>
        <w:pStyle w:val="ListParagraph"/>
        <w:rPr>
          <w:rFonts w:ascii="Times New Roman" w:eastAsia="Times New Roman" w:hAnsi="Times New Roman" w:cs="Times New Roman"/>
          <w:sz w:val="20"/>
          <w:szCs w:val="20"/>
        </w:rPr>
      </w:pPr>
    </w:p>
    <w:p w:rsidR="00E22D50" w:rsidRDefault="00E22D50" w:rsidP="00660186">
      <w:pPr>
        <w:pStyle w:val="ListParagraph"/>
        <w:numPr>
          <w:ilvl w:val="0"/>
          <w:numId w:val="2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Pentru stabilirea clasamentelor individuale din campionat la grupele/clasele neconstitute se vor acorda jumătate din punctele de mai sus</w:t>
      </w:r>
      <w:r>
        <w:rPr>
          <w:rFonts w:ascii="Times New Roman" w:eastAsia="Times New Roman" w:hAnsi="Times New Roman" w:cs="Times New Roman"/>
          <w:sz w:val="20"/>
          <w:szCs w:val="20"/>
        </w:rPr>
        <w:t>.</w:t>
      </w:r>
    </w:p>
    <w:p w:rsidR="00E22D50" w:rsidRPr="00E22D50" w:rsidRDefault="00E22D50" w:rsidP="00E22D50">
      <w:pPr>
        <w:pStyle w:val="ListParagraph"/>
        <w:rPr>
          <w:rFonts w:ascii="Times New Roman" w:eastAsia="Times New Roman" w:hAnsi="Times New Roman" w:cs="Times New Roman"/>
          <w:sz w:val="20"/>
          <w:szCs w:val="20"/>
        </w:rPr>
      </w:pPr>
    </w:p>
    <w:p w:rsidR="00E22D50" w:rsidRDefault="00E22D50" w:rsidP="00660186">
      <w:pPr>
        <w:pStyle w:val="ListParagraph"/>
        <w:numPr>
          <w:ilvl w:val="0"/>
          <w:numId w:val="2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O grupă/clasă va fi constituită cu minim 3 automobile înscrise, admise la verificarea tehnică iniţială şi care au luat startul în una dintre manşele de antrenament cronometrat sau de competiţie. În caz contrar punctele alocate la o etapă vor fi reduse la jumătate</w:t>
      </w:r>
      <w:r>
        <w:rPr>
          <w:rFonts w:ascii="Times New Roman" w:eastAsia="Times New Roman" w:hAnsi="Times New Roman" w:cs="Times New Roman"/>
          <w:sz w:val="20"/>
          <w:szCs w:val="20"/>
        </w:rPr>
        <w:t>.</w:t>
      </w:r>
    </w:p>
    <w:p w:rsidR="00E22D50" w:rsidRPr="00E22D50" w:rsidRDefault="00E22D50" w:rsidP="00E22D50">
      <w:pPr>
        <w:pStyle w:val="ListParagraph"/>
        <w:rPr>
          <w:rFonts w:ascii="Times New Roman" w:eastAsia="Times New Roman" w:hAnsi="Times New Roman" w:cs="Times New Roman"/>
          <w:sz w:val="20"/>
          <w:szCs w:val="20"/>
        </w:rPr>
      </w:pPr>
    </w:p>
    <w:p w:rsidR="00E22D50" w:rsidRDefault="004A7502" w:rsidP="00660186">
      <w:pPr>
        <w:pStyle w:val="ListParagraph"/>
        <w:numPr>
          <w:ilvl w:val="0"/>
          <w:numId w:val="2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Pentru CNVCID</w:t>
      </w:r>
      <w:r w:rsidR="00E22D50" w:rsidRPr="00E22D50">
        <w:rPr>
          <w:rFonts w:ascii="Times New Roman" w:eastAsia="Times New Roman" w:hAnsi="Times New Roman" w:cs="Times New Roman"/>
          <w:sz w:val="20"/>
          <w:szCs w:val="20"/>
        </w:rPr>
        <w:t xml:space="preserve"> o clasă de cilindree se constituie cu minim 3 automobile înscrise, admise la verificarea tehnică iniţială şi care au luat startul în una din manşele de antrenament cronometrat sau de competiţie. Categoriile</w:t>
      </w:r>
      <w:r>
        <w:rPr>
          <w:rFonts w:ascii="Times New Roman" w:eastAsia="Times New Roman" w:hAnsi="Times New Roman" w:cs="Times New Roman"/>
          <w:sz w:val="20"/>
          <w:szCs w:val="20"/>
        </w:rPr>
        <w:t xml:space="preserve"> I1, I2</w:t>
      </w:r>
      <w:r w:rsidR="00E22D50" w:rsidRPr="00E22D50">
        <w:rPr>
          <w:rFonts w:ascii="Times New Roman" w:eastAsia="Times New Roman" w:hAnsi="Times New Roman" w:cs="Times New Roman"/>
          <w:sz w:val="20"/>
          <w:szCs w:val="20"/>
        </w:rPr>
        <w:t xml:space="preserve"> se constituie cu minim 5 automobile înscrise, admise la verificarea tehnică iniţială şi care au luat startul în una dintre manşele de antrenament cronometrat sau de </w:t>
      </w:r>
      <w:r w:rsidR="00E22D50">
        <w:rPr>
          <w:rFonts w:ascii="Times New Roman" w:eastAsia="Times New Roman" w:hAnsi="Times New Roman" w:cs="Times New Roman"/>
          <w:sz w:val="20"/>
          <w:szCs w:val="20"/>
        </w:rPr>
        <w:t>competitive.</w:t>
      </w:r>
    </w:p>
    <w:p w:rsidR="00E22D50" w:rsidRPr="00E22D50" w:rsidRDefault="00E22D50" w:rsidP="00E22D50">
      <w:pPr>
        <w:pStyle w:val="ListParagraph"/>
        <w:rPr>
          <w:rFonts w:ascii="Times New Roman" w:eastAsia="Times New Roman" w:hAnsi="Times New Roman" w:cs="Times New Roman"/>
          <w:sz w:val="20"/>
          <w:szCs w:val="20"/>
        </w:rPr>
      </w:pPr>
    </w:p>
    <w:p w:rsidR="00E22D50" w:rsidRDefault="00E22D50" w:rsidP="00660186">
      <w:pPr>
        <w:pStyle w:val="ListParagraph"/>
        <w:numPr>
          <w:ilvl w:val="0"/>
          <w:numId w:val="2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O echipă va fi clasată şi cu un număr mai mic de piloţi decât numărul celor nominalizaţi pe licenţă, dar trebuie să se înscrie cu cel puţin 2 sportivi care să ia startul într-o manşă de concurs</w:t>
      </w:r>
      <w:r>
        <w:rPr>
          <w:rFonts w:ascii="Times New Roman" w:eastAsia="Times New Roman" w:hAnsi="Times New Roman" w:cs="Times New Roman"/>
          <w:sz w:val="20"/>
          <w:szCs w:val="20"/>
        </w:rPr>
        <w:t>.</w:t>
      </w:r>
    </w:p>
    <w:p w:rsidR="00E22D50" w:rsidRPr="00E22D50" w:rsidRDefault="00E22D50" w:rsidP="00E22D50">
      <w:pPr>
        <w:pStyle w:val="ListParagraph"/>
        <w:rPr>
          <w:rFonts w:ascii="Times New Roman" w:eastAsia="Times New Roman" w:hAnsi="Times New Roman" w:cs="Times New Roman"/>
          <w:sz w:val="20"/>
          <w:szCs w:val="20"/>
        </w:rPr>
      </w:pPr>
    </w:p>
    <w:p w:rsidR="00E22D50" w:rsidRDefault="00E22D50" w:rsidP="00660186">
      <w:pPr>
        <w:pStyle w:val="ListParagraph"/>
        <w:numPr>
          <w:ilvl w:val="0"/>
          <w:numId w:val="2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Pentru clasarea echipelor la o etapă, se ia în calcul punctajul obţinut de fiecare pilot în clasa/categoria la care participă, la care se adaugă punctajul unui singur pilot al echipei (cel mai bine clasat) din clasamentul OPEN (N+A+H+D/E)</w:t>
      </w:r>
      <w:r>
        <w:rPr>
          <w:rFonts w:ascii="Times New Roman" w:eastAsia="Times New Roman" w:hAnsi="Times New Roman" w:cs="Times New Roman"/>
          <w:sz w:val="20"/>
          <w:szCs w:val="20"/>
        </w:rPr>
        <w:t>.</w:t>
      </w:r>
    </w:p>
    <w:p w:rsidR="00E22D50" w:rsidRPr="00E22D50" w:rsidRDefault="00E22D50" w:rsidP="00E22D50">
      <w:pPr>
        <w:pStyle w:val="ListParagraph"/>
        <w:rPr>
          <w:rFonts w:ascii="Times New Roman" w:eastAsia="Times New Roman" w:hAnsi="Times New Roman" w:cs="Times New Roman"/>
          <w:sz w:val="20"/>
          <w:szCs w:val="20"/>
        </w:rPr>
      </w:pPr>
    </w:p>
    <w:p w:rsidR="00E22D50" w:rsidRDefault="00E22D50" w:rsidP="00660186">
      <w:pPr>
        <w:pStyle w:val="ListParagraph"/>
        <w:numPr>
          <w:ilvl w:val="0"/>
          <w:numId w:val="2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Echipelor nu li se aplică sistemul 25, 18, ..., 2, 1, acestea fiind clasate exclusiv după punctajul realizat/calculat la fiecare etapă, indiferent de numărul echipelor aliniate la start</w:t>
      </w:r>
      <w:r>
        <w:rPr>
          <w:rFonts w:ascii="Times New Roman" w:eastAsia="Times New Roman" w:hAnsi="Times New Roman" w:cs="Times New Roman"/>
          <w:sz w:val="20"/>
          <w:szCs w:val="20"/>
        </w:rPr>
        <w:t>.</w:t>
      </w:r>
    </w:p>
    <w:p w:rsidR="00E22D50" w:rsidRPr="00E22D50" w:rsidRDefault="00E22D50" w:rsidP="00E22D50">
      <w:pPr>
        <w:pStyle w:val="ListParagraph"/>
        <w:rPr>
          <w:rFonts w:ascii="Times New Roman" w:eastAsia="Times New Roman" w:hAnsi="Times New Roman" w:cs="Times New Roman"/>
          <w:sz w:val="20"/>
          <w:szCs w:val="20"/>
        </w:rPr>
      </w:pPr>
    </w:p>
    <w:p w:rsidR="00E22D50" w:rsidRDefault="00E22D50" w:rsidP="00660186">
      <w:pPr>
        <w:pStyle w:val="ListParagraph"/>
        <w:numPr>
          <w:ilvl w:val="0"/>
          <w:numId w:val="2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Echipele vor fi premiate obligatoriu la finalul etapei, dacă vor exista minim 3 (trei) înscrise iniţial în competiţia respectivă. În mod similar se va proceda şi în cazul clasamentul grupelor şi al claselor. La festivitatea de premiere, nu se vor premia grupe/ clase neconstituite</w:t>
      </w:r>
      <w:r>
        <w:rPr>
          <w:rFonts w:ascii="Times New Roman" w:eastAsia="Times New Roman" w:hAnsi="Times New Roman" w:cs="Times New Roman"/>
          <w:sz w:val="20"/>
          <w:szCs w:val="20"/>
        </w:rPr>
        <w:t>.</w:t>
      </w:r>
    </w:p>
    <w:p w:rsidR="00E22D50" w:rsidRPr="00E22D50" w:rsidRDefault="00E22D50" w:rsidP="00E22D50">
      <w:pPr>
        <w:pStyle w:val="ListParagraph"/>
        <w:rPr>
          <w:rFonts w:ascii="Times New Roman" w:eastAsia="Times New Roman" w:hAnsi="Times New Roman" w:cs="Times New Roman"/>
          <w:sz w:val="20"/>
          <w:szCs w:val="20"/>
        </w:rPr>
      </w:pPr>
    </w:p>
    <w:p w:rsidR="00E22D50" w:rsidRDefault="00E22D50" w:rsidP="00660186">
      <w:pPr>
        <w:pStyle w:val="ListParagraph"/>
        <w:numPr>
          <w:ilvl w:val="0"/>
          <w:numId w:val="2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În cazul în care două sau mai multe echipe au acumulat acelaşi număr de puncte, se vor departaja în funcţie de cel mai bine clasat pilot în clasamentul “OPEN”</w:t>
      </w:r>
      <w:r>
        <w:rPr>
          <w:rFonts w:ascii="Times New Roman" w:eastAsia="Times New Roman" w:hAnsi="Times New Roman" w:cs="Times New Roman"/>
          <w:sz w:val="20"/>
          <w:szCs w:val="20"/>
        </w:rPr>
        <w:t>.</w:t>
      </w:r>
    </w:p>
    <w:p w:rsidR="00E22D50" w:rsidRPr="00E22D50" w:rsidRDefault="00E22D50" w:rsidP="00E22D50">
      <w:pPr>
        <w:pStyle w:val="ListParagraph"/>
        <w:rPr>
          <w:rFonts w:ascii="Times New Roman" w:eastAsia="Times New Roman" w:hAnsi="Times New Roman" w:cs="Times New Roman"/>
          <w:sz w:val="20"/>
          <w:szCs w:val="20"/>
        </w:rPr>
      </w:pPr>
    </w:p>
    <w:p w:rsidR="00E22D50" w:rsidRDefault="00E22D50" w:rsidP="00660186">
      <w:pPr>
        <w:pStyle w:val="ListParagraph"/>
        <w:numPr>
          <w:ilvl w:val="0"/>
          <w:numId w:val="2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Pentru piloţii al căror număr total de puncte este identic la sfârşitul Campionatului Naţional de Viteză în Coastă Dunlop criteriile de departajare vor fi următoarele</w:t>
      </w:r>
      <w:r>
        <w:rPr>
          <w:rFonts w:ascii="Times New Roman" w:eastAsia="Times New Roman" w:hAnsi="Times New Roman" w:cs="Times New Roman"/>
          <w:sz w:val="20"/>
          <w:szCs w:val="20"/>
        </w:rPr>
        <w:t>:</w:t>
      </w:r>
    </w:p>
    <w:p w:rsidR="00E22D50" w:rsidRPr="00E22D50" w:rsidRDefault="00E22D50" w:rsidP="00E22D50">
      <w:pPr>
        <w:pStyle w:val="ListParagraph"/>
        <w:rPr>
          <w:rFonts w:ascii="Times New Roman" w:eastAsia="Times New Roman" w:hAnsi="Times New Roman" w:cs="Times New Roman"/>
          <w:sz w:val="20"/>
          <w:szCs w:val="20"/>
        </w:rPr>
      </w:pPr>
    </w:p>
    <w:p w:rsidR="00E22D50" w:rsidRDefault="00E22D50" w:rsidP="00660186">
      <w:pPr>
        <w:pStyle w:val="ListParagraph"/>
        <w:numPr>
          <w:ilvl w:val="0"/>
          <w:numId w:val="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În funcţie de nivelul locurilor ocupate şi de numărul de clasări pe fiecare dintre locuri (primul loc, apoi locul al doilea etc) în clasamentul OPEN, al grupei, clasei la concursurile care au contribuit la constituirea punctajului total</w:t>
      </w:r>
    </w:p>
    <w:p w:rsidR="00E22D50" w:rsidRDefault="00E22D50" w:rsidP="00660186">
      <w:pPr>
        <w:pStyle w:val="ListParagraph"/>
        <w:numPr>
          <w:ilvl w:val="0"/>
          <w:numId w:val="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În funcţie de numărul de concurenţi pe care i-au învins în grupă/clasa în concursurile care au contribuit la constituirea punctajului total</w:t>
      </w:r>
    </w:p>
    <w:p w:rsidR="00E22D50" w:rsidRDefault="00E22D50" w:rsidP="00660186">
      <w:pPr>
        <w:pStyle w:val="ListParagraph"/>
        <w:numPr>
          <w:ilvl w:val="0"/>
          <w:numId w:val="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În cazul unei noi egalităţi câştigătorul va fi desemnat de FRAS, pe baza altor criterii, validate de Consiliul Federal</w:t>
      </w:r>
    </w:p>
    <w:p w:rsidR="00E22D50" w:rsidRDefault="00E22D50" w:rsidP="00E22D50">
      <w:pPr>
        <w:rPr>
          <w:rFonts w:ascii="Times New Roman" w:eastAsia="Times New Roman" w:hAnsi="Times New Roman" w:cs="Times New Roman"/>
          <w:sz w:val="20"/>
          <w:szCs w:val="20"/>
        </w:rPr>
      </w:pPr>
    </w:p>
    <w:p w:rsidR="00E22D50" w:rsidRDefault="00E22D50" w:rsidP="00E22D50">
      <w:pPr>
        <w:rPr>
          <w:rFonts w:ascii="Times New Roman" w:eastAsia="Times New Roman" w:hAnsi="Times New Roman" w:cs="Times New Roman"/>
          <w:sz w:val="20"/>
          <w:szCs w:val="20"/>
        </w:rPr>
      </w:pPr>
    </w:p>
    <w:p w:rsidR="00E22D50" w:rsidRDefault="00E22D50" w:rsidP="00660186">
      <w:pPr>
        <w:pStyle w:val="ListParagraph"/>
        <w:numPr>
          <w:ilvl w:val="0"/>
          <w:numId w:val="27"/>
        </w:numPr>
        <w:rPr>
          <w:rFonts w:ascii="Times New Roman" w:eastAsia="Times New Roman" w:hAnsi="Times New Roman" w:cs="Times New Roman"/>
          <w:sz w:val="20"/>
          <w:szCs w:val="20"/>
        </w:rPr>
      </w:pPr>
      <w:r w:rsidRPr="00E22D50">
        <w:rPr>
          <w:rFonts w:ascii="Times New Roman" w:eastAsia="Times New Roman" w:hAnsi="Times New Roman" w:cs="Times New Roman"/>
          <w:sz w:val="20"/>
          <w:szCs w:val="20"/>
        </w:rPr>
        <w:t>Este interzisă participarea a doi piloţi pe acelaşi automobil sau a unui pilot cu două automobile (mai puţin la categoria automobilelor istorice)</w:t>
      </w:r>
      <w:r>
        <w:rPr>
          <w:rFonts w:ascii="Times New Roman" w:eastAsia="Times New Roman" w:hAnsi="Times New Roman" w:cs="Times New Roman"/>
          <w:sz w:val="20"/>
          <w:szCs w:val="20"/>
        </w:rPr>
        <w:t>.</w:t>
      </w:r>
    </w:p>
    <w:p w:rsidR="00E22D50" w:rsidRDefault="00E22D50" w:rsidP="00E22D50">
      <w:pPr>
        <w:rPr>
          <w:rFonts w:ascii="Times New Roman" w:eastAsia="Times New Roman" w:hAnsi="Times New Roman" w:cs="Times New Roman"/>
          <w:sz w:val="20"/>
          <w:szCs w:val="20"/>
        </w:rPr>
      </w:pPr>
    </w:p>
    <w:p w:rsidR="00E22D50" w:rsidRDefault="00E22D50" w:rsidP="00660186">
      <w:pPr>
        <w:pStyle w:val="ListParagraph"/>
        <w:numPr>
          <w:ilvl w:val="0"/>
          <w:numId w:val="3"/>
        </w:numPr>
        <w:rPr>
          <w:rFonts w:ascii="Times New Roman" w:eastAsia="Times New Roman" w:hAnsi="Times New Roman" w:cs="Times New Roman"/>
          <w:b/>
          <w:sz w:val="20"/>
          <w:szCs w:val="20"/>
        </w:rPr>
      </w:pPr>
      <w:r w:rsidRPr="00E22D50">
        <w:rPr>
          <w:rFonts w:ascii="Times New Roman" w:eastAsia="Times New Roman" w:hAnsi="Times New Roman" w:cs="Times New Roman"/>
          <w:b/>
          <w:sz w:val="20"/>
          <w:szCs w:val="20"/>
        </w:rPr>
        <w:t>FESTIVITATEA DE PREMIERE A ETAPEI</w:t>
      </w:r>
    </w:p>
    <w:p w:rsidR="00E22D50" w:rsidRDefault="00E22D50" w:rsidP="00E22D50">
      <w:pPr>
        <w:rPr>
          <w:rFonts w:ascii="Times New Roman" w:eastAsia="Times New Roman" w:hAnsi="Times New Roman" w:cs="Times New Roman"/>
          <w:b/>
          <w:sz w:val="20"/>
          <w:szCs w:val="20"/>
        </w:rPr>
      </w:pPr>
    </w:p>
    <w:p w:rsidR="00E22D50" w:rsidRDefault="006E652E" w:rsidP="00660186">
      <w:pPr>
        <w:pStyle w:val="ListParagraph"/>
        <w:numPr>
          <w:ilvl w:val="0"/>
          <w:numId w:val="28"/>
        </w:numPr>
        <w:rPr>
          <w:rFonts w:ascii="Times New Roman" w:eastAsia="Times New Roman" w:hAnsi="Times New Roman" w:cs="Times New Roman"/>
          <w:sz w:val="20"/>
          <w:szCs w:val="20"/>
        </w:rPr>
      </w:pPr>
      <w:r w:rsidRPr="006E652E">
        <w:rPr>
          <w:rFonts w:ascii="Times New Roman" w:eastAsia="Times New Roman" w:hAnsi="Times New Roman" w:cs="Times New Roman"/>
          <w:sz w:val="20"/>
          <w:szCs w:val="20"/>
        </w:rPr>
        <w:t>Festivitatea de premiere a unei etape din Campionatul Naţional de Viteză în Coastă</w:t>
      </w:r>
      <w:r w:rsidR="008D4828">
        <w:rPr>
          <w:rFonts w:ascii="Times New Roman" w:eastAsia="Times New Roman" w:hAnsi="Times New Roman" w:cs="Times New Roman"/>
          <w:sz w:val="20"/>
          <w:szCs w:val="20"/>
        </w:rPr>
        <w:t xml:space="preserve"> </w:t>
      </w:r>
      <w:r w:rsidR="00D501A4" w:rsidRPr="00D501A4">
        <w:rPr>
          <w:rFonts w:ascii="Times New Roman" w:eastAsia="Times New Roman" w:hAnsi="Times New Roman" w:cs="Times New Roman"/>
          <w:sz w:val="20"/>
          <w:szCs w:val="20"/>
        </w:rPr>
        <w:t>Dunlop</w:t>
      </w:r>
      <w:r w:rsidR="008D4828">
        <w:rPr>
          <w:rFonts w:ascii="Times New Roman" w:eastAsia="Times New Roman" w:hAnsi="Times New Roman" w:cs="Times New Roman"/>
          <w:sz w:val="20"/>
          <w:szCs w:val="20"/>
        </w:rPr>
        <w:t xml:space="preserve"> / Campionatul National de Viteză în Coastă</w:t>
      </w:r>
      <w:r w:rsidR="00D501A4" w:rsidRPr="00D501A4">
        <w:rPr>
          <w:rFonts w:ascii="Times New Roman" w:eastAsia="Times New Roman" w:hAnsi="Times New Roman" w:cs="Times New Roman"/>
          <w:sz w:val="20"/>
          <w:szCs w:val="20"/>
        </w:rPr>
        <w:t xml:space="preserve"> </w:t>
      </w:r>
      <w:r w:rsidR="008D4828">
        <w:rPr>
          <w:rFonts w:ascii="Times New Roman" w:eastAsia="Times New Roman" w:hAnsi="Times New Roman" w:cs="Times New Roman"/>
          <w:sz w:val="20"/>
          <w:szCs w:val="20"/>
        </w:rPr>
        <w:t xml:space="preserve">Istorice Dunlop </w:t>
      </w:r>
      <w:r w:rsidR="00D501A4" w:rsidRPr="00D501A4">
        <w:rPr>
          <w:rFonts w:ascii="Times New Roman" w:eastAsia="Times New Roman" w:hAnsi="Times New Roman" w:cs="Times New Roman"/>
          <w:sz w:val="20"/>
          <w:szCs w:val="20"/>
        </w:rPr>
        <w:t>/ Campionatul Naţional de Viteză în Coastă 2 Dunlop se va organiza la sfârşitul fiecărei etape unde obligatoriu se vor acorda cupe (minim 35 cm pentru grupe si minim 25 cm pentru clase), premii sportivilor/echipelor clasati pe primele 3 locuri la grupele şi clasele constituite</w:t>
      </w:r>
      <w:r w:rsidR="00D501A4">
        <w:rPr>
          <w:rFonts w:ascii="Times New Roman" w:eastAsia="Times New Roman" w:hAnsi="Times New Roman" w:cs="Times New Roman"/>
          <w:sz w:val="20"/>
          <w:szCs w:val="20"/>
        </w:rPr>
        <w:t>.</w:t>
      </w:r>
    </w:p>
    <w:p w:rsidR="00D501A4" w:rsidRDefault="00D501A4" w:rsidP="00D501A4">
      <w:pPr>
        <w:pStyle w:val="ListParagraph"/>
        <w:rPr>
          <w:rFonts w:ascii="Times New Roman" w:eastAsia="Times New Roman" w:hAnsi="Times New Roman" w:cs="Times New Roman"/>
          <w:sz w:val="20"/>
          <w:szCs w:val="20"/>
        </w:rPr>
      </w:pPr>
    </w:p>
    <w:p w:rsidR="00D501A4" w:rsidRDefault="00D501A4" w:rsidP="00660186">
      <w:pPr>
        <w:pStyle w:val="ListParagraph"/>
        <w:numPr>
          <w:ilvl w:val="0"/>
          <w:numId w:val="28"/>
        </w:numPr>
        <w:rPr>
          <w:rFonts w:ascii="Times New Roman" w:eastAsia="Times New Roman" w:hAnsi="Times New Roman" w:cs="Times New Roman"/>
          <w:sz w:val="20"/>
          <w:szCs w:val="20"/>
        </w:rPr>
      </w:pPr>
      <w:r w:rsidRPr="00D501A4">
        <w:rPr>
          <w:rFonts w:ascii="Times New Roman" w:eastAsia="Times New Roman" w:hAnsi="Times New Roman" w:cs="Times New Roman"/>
          <w:sz w:val="20"/>
          <w:szCs w:val="20"/>
        </w:rPr>
        <w:t>Comisia de coastă va acorda la fiecare etapa un premiu special de merit pilotului/ echipei/arbitrului care se distinge prin merite deosebite</w:t>
      </w:r>
      <w:r>
        <w:rPr>
          <w:rFonts w:ascii="Times New Roman" w:eastAsia="Times New Roman" w:hAnsi="Times New Roman" w:cs="Times New Roman"/>
          <w:sz w:val="20"/>
          <w:szCs w:val="20"/>
        </w:rPr>
        <w:t>.</w:t>
      </w:r>
    </w:p>
    <w:p w:rsidR="00D501A4" w:rsidRPr="00D501A4" w:rsidRDefault="00D501A4" w:rsidP="00D501A4">
      <w:pPr>
        <w:pStyle w:val="ListParagraph"/>
        <w:rPr>
          <w:rFonts w:ascii="Times New Roman" w:eastAsia="Times New Roman" w:hAnsi="Times New Roman" w:cs="Times New Roman"/>
          <w:sz w:val="20"/>
          <w:szCs w:val="20"/>
        </w:rPr>
      </w:pPr>
    </w:p>
    <w:p w:rsidR="00D501A4" w:rsidRDefault="00D501A4" w:rsidP="00660186">
      <w:pPr>
        <w:pStyle w:val="ListParagraph"/>
        <w:numPr>
          <w:ilvl w:val="0"/>
          <w:numId w:val="28"/>
        </w:numPr>
        <w:rPr>
          <w:rFonts w:ascii="Times New Roman" w:eastAsia="Times New Roman" w:hAnsi="Times New Roman" w:cs="Times New Roman"/>
          <w:sz w:val="20"/>
          <w:szCs w:val="20"/>
        </w:rPr>
      </w:pPr>
      <w:r w:rsidRPr="00D501A4">
        <w:rPr>
          <w:rFonts w:ascii="Times New Roman" w:eastAsia="Times New Roman" w:hAnsi="Times New Roman" w:cs="Times New Roman"/>
          <w:sz w:val="20"/>
          <w:szCs w:val="20"/>
        </w:rPr>
        <w:t>Participarea la festivitatea de premiere este o chestiune de onoare pentru fiecare pilot participant la competiţie. Fiecare pilot va urca pe podium în combinezonul de concurs sau în echipamentul de prezentare al său sau al echipei și va avea un comportament decent și o ținută ireproșabila. Pe podiumul de premiere se prezinta exclusiv piloţii</w:t>
      </w:r>
      <w:r>
        <w:rPr>
          <w:rFonts w:ascii="Times New Roman" w:eastAsia="Times New Roman" w:hAnsi="Times New Roman" w:cs="Times New Roman"/>
          <w:sz w:val="20"/>
          <w:szCs w:val="20"/>
        </w:rPr>
        <w:t>.</w:t>
      </w:r>
    </w:p>
    <w:p w:rsidR="00D501A4" w:rsidRPr="00D501A4" w:rsidRDefault="00D501A4" w:rsidP="00D501A4">
      <w:pPr>
        <w:pStyle w:val="ListParagraph"/>
        <w:rPr>
          <w:rFonts w:ascii="Times New Roman" w:eastAsia="Times New Roman" w:hAnsi="Times New Roman" w:cs="Times New Roman"/>
          <w:sz w:val="20"/>
          <w:szCs w:val="20"/>
        </w:rPr>
      </w:pPr>
    </w:p>
    <w:p w:rsidR="00D501A4" w:rsidRDefault="00D501A4" w:rsidP="00660186">
      <w:pPr>
        <w:pStyle w:val="ListParagraph"/>
        <w:numPr>
          <w:ilvl w:val="0"/>
          <w:numId w:val="28"/>
        </w:numPr>
        <w:rPr>
          <w:rFonts w:ascii="Times New Roman" w:eastAsia="Times New Roman" w:hAnsi="Times New Roman" w:cs="Times New Roman"/>
          <w:sz w:val="20"/>
          <w:szCs w:val="20"/>
        </w:rPr>
      </w:pPr>
      <w:r w:rsidRPr="00D501A4">
        <w:rPr>
          <w:rFonts w:ascii="Times New Roman" w:eastAsia="Times New Roman" w:hAnsi="Times New Roman" w:cs="Times New Roman"/>
          <w:sz w:val="20"/>
          <w:szCs w:val="20"/>
        </w:rPr>
        <w:t>Este obligatoriu ca atât piloţii clasaţi pe primele 3 locuri la categoriile premiate, precum şi ceilalţi piloţi, oficialii, sponsorii, arbitrii care au participat la competiţie să asiste la festivitatea de premiere</w:t>
      </w:r>
      <w:r>
        <w:rPr>
          <w:rFonts w:ascii="Times New Roman" w:eastAsia="Times New Roman" w:hAnsi="Times New Roman" w:cs="Times New Roman"/>
          <w:sz w:val="20"/>
          <w:szCs w:val="20"/>
        </w:rPr>
        <w:t>.</w:t>
      </w:r>
    </w:p>
    <w:p w:rsidR="00D501A4" w:rsidRPr="00D501A4" w:rsidRDefault="00D501A4" w:rsidP="00D501A4">
      <w:pPr>
        <w:pStyle w:val="ListParagraph"/>
        <w:rPr>
          <w:rFonts w:ascii="Times New Roman" w:eastAsia="Times New Roman" w:hAnsi="Times New Roman" w:cs="Times New Roman"/>
          <w:sz w:val="20"/>
          <w:szCs w:val="20"/>
        </w:rPr>
      </w:pPr>
    </w:p>
    <w:p w:rsidR="00D501A4" w:rsidRDefault="00D501A4" w:rsidP="00660186">
      <w:pPr>
        <w:pStyle w:val="ListParagraph"/>
        <w:numPr>
          <w:ilvl w:val="0"/>
          <w:numId w:val="28"/>
        </w:numPr>
        <w:rPr>
          <w:rFonts w:ascii="Times New Roman" w:eastAsia="Times New Roman" w:hAnsi="Times New Roman" w:cs="Times New Roman"/>
          <w:sz w:val="20"/>
          <w:szCs w:val="20"/>
        </w:rPr>
      </w:pPr>
      <w:r w:rsidRPr="00D501A4">
        <w:rPr>
          <w:rFonts w:ascii="Times New Roman" w:eastAsia="Times New Roman" w:hAnsi="Times New Roman" w:cs="Times New Roman"/>
          <w:sz w:val="20"/>
          <w:szCs w:val="20"/>
        </w:rPr>
        <w:t>Se recomandă organizatorului etapei să acorde cupe (minim 35 cm) şi piloţilor de pe locurile I, II şi III din clasamentele grupelor/claselor neconstituite, la care au luat startul minim 3 piloţi</w:t>
      </w:r>
      <w:r>
        <w:rPr>
          <w:rFonts w:ascii="Times New Roman" w:eastAsia="Times New Roman" w:hAnsi="Times New Roman" w:cs="Times New Roman"/>
          <w:sz w:val="20"/>
          <w:szCs w:val="20"/>
        </w:rPr>
        <w:t>.</w:t>
      </w:r>
    </w:p>
    <w:p w:rsidR="00D501A4" w:rsidRPr="00D501A4" w:rsidRDefault="00D501A4" w:rsidP="00D501A4">
      <w:pPr>
        <w:pStyle w:val="ListParagraph"/>
        <w:rPr>
          <w:rFonts w:ascii="Times New Roman" w:eastAsia="Times New Roman" w:hAnsi="Times New Roman" w:cs="Times New Roman"/>
          <w:sz w:val="20"/>
          <w:szCs w:val="20"/>
        </w:rPr>
      </w:pPr>
    </w:p>
    <w:p w:rsidR="00D501A4" w:rsidRDefault="00D501A4" w:rsidP="00660186">
      <w:pPr>
        <w:pStyle w:val="ListParagraph"/>
        <w:numPr>
          <w:ilvl w:val="0"/>
          <w:numId w:val="28"/>
        </w:numPr>
        <w:rPr>
          <w:rFonts w:ascii="Times New Roman" w:eastAsia="Times New Roman" w:hAnsi="Times New Roman" w:cs="Times New Roman"/>
          <w:sz w:val="20"/>
          <w:szCs w:val="20"/>
        </w:rPr>
      </w:pPr>
      <w:r w:rsidRPr="00D501A4">
        <w:rPr>
          <w:rFonts w:ascii="Times New Roman" w:eastAsia="Times New Roman" w:hAnsi="Times New Roman" w:cs="Times New Roman"/>
          <w:sz w:val="20"/>
          <w:szCs w:val="20"/>
        </w:rPr>
        <w:t>În afara cazurilor de forţă majoră, orice pilot clasat pe locurile 1, 2 sau 3, care nu va fi prezent la festivitatea de premiere a etapei va suporta o amendă în sumă de 300 de euro, din partea FRAS</w:t>
      </w:r>
      <w:r>
        <w:rPr>
          <w:rFonts w:ascii="Times New Roman" w:eastAsia="Times New Roman" w:hAnsi="Times New Roman" w:cs="Times New Roman"/>
          <w:sz w:val="20"/>
          <w:szCs w:val="20"/>
        </w:rPr>
        <w:t>.</w:t>
      </w:r>
    </w:p>
    <w:p w:rsidR="00D501A4" w:rsidRPr="00D501A4" w:rsidRDefault="00D501A4" w:rsidP="00D501A4">
      <w:pPr>
        <w:pStyle w:val="ListParagraph"/>
        <w:rPr>
          <w:rFonts w:ascii="Times New Roman" w:eastAsia="Times New Roman" w:hAnsi="Times New Roman" w:cs="Times New Roman"/>
          <w:sz w:val="20"/>
          <w:szCs w:val="20"/>
        </w:rPr>
      </w:pPr>
    </w:p>
    <w:p w:rsidR="00D501A4" w:rsidRDefault="00D501A4" w:rsidP="00660186">
      <w:pPr>
        <w:pStyle w:val="ListParagraph"/>
        <w:numPr>
          <w:ilvl w:val="0"/>
          <w:numId w:val="28"/>
        </w:numPr>
        <w:rPr>
          <w:rFonts w:ascii="Times New Roman" w:eastAsia="Times New Roman" w:hAnsi="Times New Roman" w:cs="Times New Roman"/>
          <w:sz w:val="20"/>
          <w:szCs w:val="20"/>
        </w:rPr>
      </w:pPr>
      <w:r w:rsidRPr="00D501A4">
        <w:rPr>
          <w:rFonts w:ascii="Times New Roman" w:eastAsia="Times New Roman" w:hAnsi="Times New Roman" w:cs="Times New Roman"/>
          <w:sz w:val="20"/>
          <w:szCs w:val="20"/>
        </w:rPr>
        <w:t>Festivitatea de premiere va fi urmată de conferinta de presă a primilor 3 clasaţi în clasamentul Open al competiţiei</w:t>
      </w:r>
      <w:r>
        <w:rPr>
          <w:rFonts w:ascii="Times New Roman" w:eastAsia="Times New Roman" w:hAnsi="Times New Roman" w:cs="Times New Roman"/>
          <w:sz w:val="20"/>
          <w:szCs w:val="20"/>
        </w:rPr>
        <w:t>.</w:t>
      </w:r>
    </w:p>
    <w:p w:rsidR="00D501A4" w:rsidRPr="00D501A4" w:rsidRDefault="00D501A4" w:rsidP="00D501A4">
      <w:pPr>
        <w:pStyle w:val="ListParagraph"/>
        <w:rPr>
          <w:rFonts w:ascii="Times New Roman" w:eastAsia="Times New Roman" w:hAnsi="Times New Roman" w:cs="Times New Roman"/>
          <w:sz w:val="20"/>
          <w:szCs w:val="20"/>
        </w:rPr>
      </w:pPr>
    </w:p>
    <w:p w:rsidR="00D501A4" w:rsidRDefault="00D501A4" w:rsidP="00660186">
      <w:pPr>
        <w:pStyle w:val="ListParagraph"/>
        <w:numPr>
          <w:ilvl w:val="0"/>
          <w:numId w:val="3"/>
        </w:numPr>
        <w:rPr>
          <w:rFonts w:ascii="Times New Roman" w:eastAsia="Times New Roman" w:hAnsi="Times New Roman" w:cs="Times New Roman"/>
          <w:b/>
          <w:sz w:val="20"/>
          <w:szCs w:val="20"/>
        </w:rPr>
      </w:pPr>
      <w:r w:rsidRPr="00D501A4">
        <w:rPr>
          <w:rFonts w:ascii="Times New Roman" w:eastAsia="Times New Roman" w:hAnsi="Times New Roman" w:cs="Times New Roman"/>
          <w:b/>
          <w:sz w:val="20"/>
          <w:szCs w:val="20"/>
        </w:rPr>
        <w:t>PROTESTE, APELURI</w:t>
      </w:r>
    </w:p>
    <w:p w:rsidR="00D501A4" w:rsidRDefault="00D501A4" w:rsidP="00D501A4">
      <w:pPr>
        <w:rPr>
          <w:rFonts w:ascii="Times New Roman" w:eastAsia="Times New Roman" w:hAnsi="Times New Roman" w:cs="Times New Roman"/>
          <w:b/>
          <w:sz w:val="20"/>
          <w:szCs w:val="20"/>
        </w:rPr>
      </w:pPr>
    </w:p>
    <w:p w:rsidR="00D501A4" w:rsidRDefault="00D501A4" w:rsidP="00660186">
      <w:pPr>
        <w:pStyle w:val="ListParagraph"/>
        <w:numPr>
          <w:ilvl w:val="0"/>
          <w:numId w:val="29"/>
        </w:numPr>
        <w:rPr>
          <w:rFonts w:ascii="Times New Roman" w:eastAsia="Times New Roman" w:hAnsi="Times New Roman" w:cs="Times New Roman"/>
          <w:sz w:val="20"/>
          <w:szCs w:val="20"/>
        </w:rPr>
      </w:pPr>
      <w:r w:rsidRPr="00D501A4">
        <w:rPr>
          <w:rFonts w:ascii="Times New Roman" w:eastAsia="Times New Roman" w:hAnsi="Times New Roman" w:cs="Times New Roman"/>
          <w:sz w:val="20"/>
          <w:szCs w:val="20"/>
        </w:rPr>
        <w:t>Orice protest, este înaintat, în scris, Directorului Sportiv însoţit de taxa respectivă. Protestele verbale, colective, sau cele depuse fără achitarea taxei, nu se iau în considerare</w:t>
      </w:r>
      <w:r>
        <w:rPr>
          <w:rFonts w:ascii="Times New Roman" w:eastAsia="Times New Roman" w:hAnsi="Times New Roman" w:cs="Times New Roman"/>
          <w:sz w:val="20"/>
          <w:szCs w:val="20"/>
        </w:rPr>
        <w:t>.</w:t>
      </w:r>
    </w:p>
    <w:p w:rsidR="00D501A4" w:rsidRDefault="00D501A4" w:rsidP="00D501A4">
      <w:pPr>
        <w:pStyle w:val="ListParagraph"/>
        <w:rPr>
          <w:rFonts w:ascii="Times New Roman" w:eastAsia="Times New Roman" w:hAnsi="Times New Roman" w:cs="Times New Roman"/>
          <w:sz w:val="20"/>
          <w:szCs w:val="20"/>
        </w:rPr>
      </w:pPr>
    </w:p>
    <w:p w:rsidR="00D501A4" w:rsidRDefault="00D501A4" w:rsidP="00660186">
      <w:pPr>
        <w:pStyle w:val="ListParagraph"/>
        <w:numPr>
          <w:ilvl w:val="0"/>
          <w:numId w:val="29"/>
        </w:numPr>
        <w:rPr>
          <w:rFonts w:ascii="Times New Roman" w:eastAsia="Times New Roman" w:hAnsi="Times New Roman" w:cs="Times New Roman"/>
          <w:sz w:val="20"/>
          <w:szCs w:val="20"/>
        </w:rPr>
      </w:pPr>
      <w:r w:rsidRPr="00D501A4">
        <w:rPr>
          <w:rFonts w:ascii="Times New Roman" w:eastAsia="Times New Roman" w:hAnsi="Times New Roman" w:cs="Times New Roman"/>
          <w:sz w:val="20"/>
          <w:szCs w:val="20"/>
        </w:rPr>
        <w:t>În protestele legate de neconformitatea tehnică a unui automobil va fi precizată clar şi fără echivoc, piesa contestată. Aceste proteste trebuie depuse înainte de verificarea tehnică finală</w:t>
      </w:r>
      <w:r>
        <w:rPr>
          <w:rFonts w:ascii="Times New Roman" w:eastAsia="Times New Roman" w:hAnsi="Times New Roman" w:cs="Times New Roman"/>
          <w:sz w:val="20"/>
          <w:szCs w:val="20"/>
        </w:rPr>
        <w:t>.</w:t>
      </w:r>
    </w:p>
    <w:p w:rsidR="00D501A4" w:rsidRPr="00D501A4" w:rsidRDefault="00D501A4" w:rsidP="00D501A4">
      <w:pPr>
        <w:pStyle w:val="ListParagraph"/>
        <w:rPr>
          <w:rFonts w:ascii="Times New Roman" w:eastAsia="Times New Roman" w:hAnsi="Times New Roman" w:cs="Times New Roman"/>
          <w:sz w:val="20"/>
          <w:szCs w:val="20"/>
        </w:rPr>
      </w:pPr>
    </w:p>
    <w:p w:rsidR="00D501A4" w:rsidRDefault="00D501A4" w:rsidP="00660186">
      <w:pPr>
        <w:pStyle w:val="ListParagraph"/>
        <w:numPr>
          <w:ilvl w:val="0"/>
          <w:numId w:val="29"/>
        </w:numPr>
        <w:rPr>
          <w:rFonts w:ascii="Times New Roman" w:eastAsia="Times New Roman" w:hAnsi="Times New Roman" w:cs="Times New Roman"/>
          <w:sz w:val="20"/>
          <w:szCs w:val="20"/>
        </w:rPr>
      </w:pPr>
      <w:r w:rsidRPr="00D501A4">
        <w:rPr>
          <w:rFonts w:ascii="Times New Roman" w:eastAsia="Times New Roman" w:hAnsi="Times New Roman" w:cs="Times New Roman"/>
          <w:sz w:val="20"/>
          <w:szCs w:val="20"/>
        </w:rPr>
        <w:t>Dreptul de a protesta îl are numai pilotul înscris în competiţie sau reprezentantul acestuia înregistrat în acest scop la FRAS, pe cererea de licenţă</w:t>
      </w:r>
      <w:r>
        <w:rPr>
          <w:rFonts w:ascii="Times New Roman" w:eastAsia="Times New Roman" w:hAnsi="Times New Roman" w:cs="Times New Roman"/>
          <w:sz w:val="20"/>
          <w:szCs w:val="20"/>
        </w:rPr>
        <w:t>.</w:t>
      </w:r>
    </w:p>
    <w:p w:rsidR="00D501A4" w:rsidRPr="00D501A4" w:rsidRDefault="00D501A4" w:rsidP="00D501A4">
      <w:pPr>
        <w:pStyle w:val="ListParagraph"/>
        <w:rPr>
          <w:rFonts w:ascii="Times New Roman" w:eastAsia="Times New Roman" w:hAnsi="Times New Roman" w:cs="Times New Roman"/>
          <w:sz w:val="20"/>
          <w:szCs w:val="20"/>
        </w:rPr>
      </w:pPr>
    </w:p>
    <w:p w:rsidR="00D501A4" w:rsidRDefault="00C032EF" w:rsidP="00660186">
      <w:pPr>
        <w:pStyle w:val="ListParagraph"/>
        <w:numPr>
          <w:ilvl w:val="0"/>
          <w:numId w:val="29"/>
        </w:numPr>
        <w:rPr>
          <w:rFonts w:ascii="Times New Roman" w:eastAsia="Times New Roman" w:hAnsi="Times New Roman" w:cs="Times New Roman"/>
          <w:sz w:val="20"/>
          <w:szCs w:val="20"/>
        </w:rPr>
      </w:pPr>
      <w:r w:rsidRPr="00C032EF">
        <w:rPr>
          <w:rFonts w:ascii="Times New Roman" w:eastAsia="Times New Roman" w:hAnsi="Times New Roman" w:cs="Times New Roman"/>
          <w:sz w:val="20"/>
          <w:szCs w:val="20"/>
        </w:rPr>
        <w:t>Taxele de proteste sunt următoarele</w:t>
      </w:r>
      <w:r>
        <w:rPr>
          <w:rFonts w:ascii="Times New Roman" w:eastAsia="Times New Roman" w:hAnsi="Times New Roman" w:cs="Times New Roman"/>
          <w:sz w:val="20"/>
          <w:szCs w:val="20"/>
        </w:rPr>
        <w:t>:</w:t>
      </w:r>
    </w:p>
    <w:p w:rsidR="00C032EF" w:rsidRPr="00C032EF" w:rsidRDefault="00C032EF" w:rsidP="00C032EF">
      <w:pPr>
        <w:pStyle w:val="ListParagraph"/>
        <w:rPr>
          <w:rFonts w:ascii="Times New Roman" w:eastAsia="Times New Roman" w:hAnsi="Times New Roman" w:cs="Times New Roman"/>
          <w:sz w:val="20"/>
          <w:szCs w:val="20"/>
        </w:rPr>
      </w:pPr>
    </w:p>
    <w:p w:rsidR="00C032EF" w:rsidRPr="00C032EF" w:rsidRDefault="00C032EF" w:rsidP="00660186">
      <w:pPr>
        <w:pStyle w:val="ListParagraph"/>
        <w:numPr>
          <w:ilvl w:val="0"/>
          <w:numId w:val="7"/>
        </w:numPr>
        <w:rPr>
          <w:rFonts w:ascii="Times New Roman" w:eastAsia="Times New Roman" w:hAnsi="Times New Roman" w:cs="Times New Roman"/>
          <w:sz w:val="20"/>
          <w:szCs w:val="20"/>
        </w:rPr>
      </w:pPr>
      <w:r w:rsidRPr="00C032EF">
        <w:rPr>
          <w:rFonts w:ascii="Times New Roman" w:eastAsia="Times New Roman" w:hAnsi="Times New Roman" w:cs="Times New Roman"/>
          <w:sz w:val="20"/>
          <w:szCs w:val="20"/>
        </w:rPr>
        <w:t>pentru protest pe linie sportivă - 200 Euro</w:t>
      </w:r>
    </w:p>
    <w:p w:rsidR="00C032EF" w:rsidRDefault="00C032EF"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pentru protest tehnic pentru un reper – 500 Euro</w:t>
      </w:r>
    </w:p>
    <w:p w:rsidR="00C032EF" w:rsidRDefault="00C032EF"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pentru un subansamblu – 1000 Euro</w:t>
      </w:r>
    </w:p>
    <w:p w:rsidR="00C032EF" w:rsidRDefault="00C032EF"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pentru toata masina – 2500 Euro</w:t>
      </w:r>
    </w:p>
    <w:p w:rsidR="00C032EF" w:rsidRDefault="00C032EF" w:rsidP="00C032EF">
      <w:pPr>
        <w:pStyle w:val="ListParagraph"/>
        <w:rPr>
          <w:rFonts w:ascii="Times New Roman" w:eastAsia="Times New Roman" w:hAnsi="Times New Roman" w:cs="Times New Roman"/>
          <w:sz w:val="20"/>
          <w:szCs w:val="20"/>
        </w:rPr>
      </w:pPr>
    </w:p>
    <w:p w:rsidR="00C032EF" w:rsidRDefault="00C032EF" w:rsidP="00660186">
      <w:pPr>
        <w:pStyle w:val="ListParagraph"/>
        <w:numPr>
          <w:ilvl w:val="0"/>
          <w:numId w:val="29"/>
        </w:numPr>
        <w:rPr>
          <w:rFonts w:ascii="Times New Roman" w:eastAsia="Times New Roman" w:hAnsi="Times New Roman" w:cs="Times New Roman"/>
          <w:sz w:val="20"/>
          <w:szCs w:val="20"/>
        </w:rPr>
      </w:pPr>
      <w:r w:rsidRPr="00C032EF">
        <w:rPr>
          <w:rFonts w:ascii="Times New Roman" w:eastAsia="Times New Roman" w:hAnsi="Times New Roman" w:cs="Times New Roman"/>
          <w:sz w:val="20"/>
          <w:szCs w:val="20"/>
        </w:rPr>
        <w:t>În eventualitatea unui protest care necesită demontarea automobilului, ComisariiSportivi vor stabili şi o cauţiune pe baza preţului de catalog (al reprezentantei mărcii respective) corespunzător pieselor care nu mai pot fi recuperate, iar pentru manopera se va adăuga 10% din totalul reperelor demontate</w:t>
      </w:r>
      <w:r>
        <w:rPr>
          <w:rFonts w:ascii="Times New Roman" w:eastAsia="Times New Roman" w:hAnsi="Times New Roman" w:cs="Times New Roman"/>
          <w:sz w:val="20"/>
          <w:szCs w:val="20"/>
        </w:rPr>
        <w:t>.</w:t>
      </w:r>
    </w:p>
    <w:p w:rsidR="00C032EF" w:rsidRDefault="00C032EF" w:rsidP="00C032EF">
      <w:pPr>
        <w:pStyle w:val="ListParagraph"/>
        <w:rPr>
          <w:rFonts w:ascii="Times New Roman" w:eastAsia="Times New Roman" w:hAnsi="Times New Roman" w:cs="Times New Roman"/>
          <w:sz w:val="20"/>
          <w:szCs w:val="20"/>
        </w:rPr>
      </w:pPr>
    </w:p>
    <w:p w:rsidR="00C032EF" w:rsidRDefault="00C032EF" w:rsidP="00660186">
      <w:pPr>
        <w:pStyle w:val="ListParagraph"/>
        <w:numPr>
          <w:ilvl w:val="0"/>
          <w:numId w:val="29"/>
        </w:numPr>
        <w:rPr>
          <w:rFonts w:ascii="Times New Roman" w:eastAsia="Times New Roman" w:hAnsi="Times New Roman" w:cs="Times New Roman"/>
          <w:sz w:val="20"/>
          <w:szCs w:val="20"/>
        </w:rPr>
      </w:pPr>
      <w:r w:rsidRPr="00C032EF">
        <w:rPr>
          <w:rFonts w:ascii="Times New Roman" w:eastAsia="Times New Roman" w:hAnsi="Times New Roman" w:cs="Times New Roman"/>
          <w:sz w:val="20"/>
          <w:szCs w:val="20"/>
        </w:rPr>
        <w:t xml:space="preserve">Manoperele de demontare–montare vor fi efectuate de mecanicii automobilului controlat. Dacă protestul se dovedeşte neîntemeiat, cauţiunea va fi preluată în totalitate de cel împotriva căruia a fost depus protestul. Nici una din părţi nu are dreptul de a solicita celeilalte posibilele diferenţe dintre costul estimat de Comisarii Sportivi şi costul efectiv de aducere a automobilului în stare </w:t>
      </w:r>
      <w:r>
        <w:rPr>
          <w:rFonts w:ascii="Times New Roman" w:eastAsia="Times New Roman" w:hAnsi="Times New Roman" w:cs="Times New Roman"/>
          <w:sz w:val="20"/>
          <w:szCs w:val="20"/>
        </w:rPr>
        <w:t>initial.</w:t>
      </w:r>
    </w:p>
    <w:p w:rsidR="00C032EF" w:rsidRPr="00C032EF" w:rsidRDefault="00C032EF" w:rsidP="00C032EF">
      <w:pPr>
        <w:pStyle w:val="ListParagraph"/>
        <w:rPr>
          <w:rFonts w:ascii="Times New Roman" w:eastAsia="Times New Roman" w:hAnsi="Times New Roman" w:cs="Times New Roman"/>
          <w:sz w:val="20"/>
          <w:szCs w:val="20"/>
        </w:rPr>
      </w:pPr>
    </w:p>
    <w:p w:rsidR="00C032EF" w:rsidRDefault="00C032EF" w:rsidP="00660186">
      <w:pPr>
        <w:pStyle w:val="ListParagraph"/>
        <w:numPr>
          <w:ilvl w:val="0"/>
          <w:numId w:val="29"/>
        </w:numPr>
        <w:rPr>
          <w:rFonts w:ascii="Times New Roman" w:eastAsia="Times New Roman" w:hAnsi="Times New Roman" w:cs="Times New Roman"/>
          <w:sz w:val="20"/>
          <w:szCs w:val="20"/>
        </w:rPr>
      </w:pPr>
      <w:r w:rsidRPr="00C032EF">
        <w:rPr>
          <w:rFonts w:ascii="Times New Roman" w:eastAsia="Times New Roman" w:hAnsi="Times New Roman" w:cs="Times New Roman"/>
          <w:sz w:val="20"/>
          <w:szCs w:val="20"/>
        </w:rPr>
        <w:t>Pentru automobilele verificate din oficiu, din ordinul conducerii cursei sau al Comisarilor Tehnici, nu se va putea solicita nici o despăgubire sau compensare a costurilor legate direct sau indirect de aceste controale</w:t>
      </w:r>
      <w:r>
        <w:rPr>
          <w:rFonts w:ascii="Times New Roman" w:eastAsia="Times New Roman" w:hAnsi="Times New Roman" w:cs="Times New Roman"/>
          <w:sz w:val="20"/>
          <w:szCs w:val="20"/>
        </w:rPr>
        <w:t>.</w:t>
      </w:r>
    </w:p>
    <w:p w:rsidR="00C032EF" w:rsidRPr="00C032EF" w:rsidRDefault="00C032EF" w:rsidP="00C032EF">
      <w:pPr>
        <w:pStyle w:val="ListParagraph"/>
        <w:rPr>
          <w:rFonts w:ascii="Times New Roman" w:eastAsia="Times New Roman" w:hAnsi="Times New Roman" w:cs="Times New Roman"/>
          <w:sz w:val="20"/>
          <w:szCs w:val="20"/>
        </w:rPr>
      </w:pPr>
    </w:p>
    <w:p w:rsidR="00C032EF" w:rsidRDefault="00C032EF" w:rsidP="00660186">
      <w:pPr>
        <w:pStyle w:val="ListParagraph"/>
        <w:numPr>
          <w:ilvl w:val="0"/>
          <w:numId w:val="29"/>
        </w:numPr>
        <w:rPr>
          <w:rFonts w:ascii="Times New Roman" w:eastAsia="Times New Roman" w:hAnsi="Times New Roman" w:cs="Times New Roman"/>
          <w:sz w:val="20"/>
          <w:szCs w:val="20"/>
        </w:rPr>
      </w:pPr>
      <w:r w:rsidRPr="00C032EF">
        <w:rPr>
          <w:rFonts w:ascii="Times New Roman" w:eastAsia="Times New Roman" w:hAnsi="Times New Roman" w:cs="Times New Roman"/>
          <w:sz w:val="20"/>
          <w:szCs w:val="20"/>
        </w:rPr>
        <w:t>În măsura în care protestul este întemeiat, taxa şi cauţiunea depusă se restituie parţial său integral celui care a depus-o. În acest caz, taxa trece în sarcina echipajului găsit vinovat, care în plus, va fi sancţionat conform regulamentelor în vigoare (excludere, suspendare, depunctare, penalizare în timp sau în bani, alte sancţiuni disciplinare)</w:t>
      </w:r>
      <w:r>
        <w:rPr>
          <w:rFonts w:ascii="Times New Roman" w:eastAsia="Times New Roman" w:hAnsi="Times New Roman" w:cs="Times New Roman"/>
          <w:sz w:val="20"/>
          <w:szCs w:val="20"/>
        </w:rPr>
        <w:t>.</w:t>
      </w:r>
    </w:p>
    <w:p w:rsidR="00C032EF" w:rsidRPr="00C032EF" w:rsidRDefault="00C032EF" w:rsidP="00C032EF">
      <w:pPr>
        <w:pStyle w:val="ListParagraph"/>
        <w:rPr>
          <w:rFonts w:ascii="Times New Roman" w:eastAsia="Times New Roman" w:hAnsi="Times New Roman" w:cs="Times New Roman"/>
          <w:sz w:val="20"/>
          <w:szCs w:val="20"/>
        </w:rPr>
      </w:pPr>
    </w:p>
    <w:p w:rsidR="00C032EF" w:rsidRDefault="00C032EF" w:rsidP="00660186">
      <w:pPr>
        <w:pStyle w:val="ListParagraph"/>
        <w:numPr>
          <w:ilvl w:val="0"/>
          <w:numId w:val="29"/>
        </w:numPr>
        <w:rPr>
          <w:rFonts w:ascii="Times New Roman" w:eastAsia="Times New Roman" w:hAnsi="Times New Roman" w:cs="Times New Roman"/>
          <w:sz w:val="20"/>
          <w:szCs w:val="20"/>
        </w:rPr>
      </w:pPr>
      <w:r w:rsidRPr="00C032EF">
        <w:rPr>
          <w:rFonts w:ascii="Times New Roman" w:eastAsia="Times New Roman" w:hAnsi="Times New Roman" w:cs="Times New Roman"/>
          <w:sz w:val="20"/>
          <w:szCs w:val="20"/>
        </w:rPr>
        <w:t>În mod similar vor fi sancţionate</w:t>
      </w:r>
      <w:r>
        <w:rPr>
          <w:rFonts w:ascii="Times New Roman" w:eastAsia="Times New Roman" w:hAnsi="Times New Roman" w:cs="Times New Roman"/>
          <w:sz w:val="20"/>
          <w:szCs w:val="20"/>
        </w:rPr>
        <w:t>:</w:t>
      </w:r>
    </w:p>
    <w:p w:rsidR="00C032EF" w:rsidRPr="00C032EF" w:rsidRDefault="00C032EF" w:rsidP="00C032EF">
      <w:pPr>
        <w:pStyle w:val="ListParagraph"/>
        <w:rPr>
          <w:rFonts w:ascii="Times New Roman" w:eastAsia="Times New Roman" w:hAnsi="Times New Roman" w:cs="Times New Roman"/>
          <w:sz w:val="20"/>
          <w:szCs w:val="20"/>
        </w:rPr>
      </w:pPr>
    </w:p>
    <w:p w:rsidR="00C032EF" w:rsidRDefault="00C032EF"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Protestele depuse cu rea-credinta</w:t>
      </w:r>
    </w:p>
    <w:p w:rsidR="00C032EF" w:rsidRDefault="00C032EF"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Orice forma de sustragere de la controlul tehnic</w:t>
      </w:r>
    </w:p>
    <w:p w:rsidR="00C032EF" w:rsidRDefault="00C032EF"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Orice incercare de a se ascunde sau inlocui un reper neconform</w:t>
      </w:r>
    </w:p>
    <w:p w:rsidR="00C032EF" w:rsidRDefault="00C032EF"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Ruperea unui sigiliu sau stergerea marcajelor in l</w:t>
      </w:r>
      <w:r w:rsidR="00E34B4D">
        <w:rPr>
          <w:rFonts w:ascii="Times New Roman" w:eastAsia="Times New Roman" w:hAnsi="Times New Roman" w:cs="Times New Roman"/>
          <w:sz w:val="20"/>
          <w:szCs w:val="20"/>
        </w:rPr>
        <w:t>ipsa ordinului expres al unui o</w:t>
      </w:r>
      <w:r>
        <w:rPr>
          <w:rFonts w:ascii="Times New Roman" w:eastAsia="Times New Roman" w:hAnsi="Times New Roman" w:cs="Times New Roman"/>
          <w:sz w:val="20"/>
          <w:szCs w:val="20"/>
        </w:rPr>
        <w:t>ficial al cursei</w:t>
      </w:r>
    </w:p>
    <w:p w:rsidR="00C032EF" w:rsidRDefault="00C032EF" w:rsidP="00C032EF">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Discutiile in contradictoriu ale echipajlui, mecanicilor sau responsabilului desemnat de acestia, cu oficialii care dispun, efectueaza sau supravegheaza aceste controale</w:t>
      </w:r>
    </w:p>
    <w:p w:rsidR="00D07D16" w:rsidRPr="00D07D16" w:rsidRDefault="00D07D16" w:rsidP="00D07D16">
      <w:pPr>
        <w:pStyle w:val="ListParagraph"/>
        <w:ind w:left="1800"/>
        <w:rPr>
          <w:rFonts w:ascii="Times New Roman" w:eastAsia="Times New Roman" w:hAnsi="Times New Roman" w:cs="Times New Roman"/>
          <w:sz w:val="20"/>
          <w:szCs w:val="20"/>
        </w:rPr>
      </w:pPr>
    </w:p>
    <w:p w:rsidR="006478E3" w:rsidRDefault="006478E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Orice gest nesportiv intre cel care a depus un protest, o contestatie sau apel sic el care este contestat.</w:t>
      </w:r>
    </w:p>
    <w:p w:rsidR="006478E3" w:rsidRPr="006478E3" w:rsidRDefault="006478E3" w:rsidP="006478E3">
      <w:pPr>
        <w:pStyle w:val="ListParagraph"/>
        <w:rPr>
          <w:rFonts w:ascii="Times New Roman" w:eastAsia="Times New Roman" w:hAnsi="Times New Roman" w:cs="Times New Roman"/>
          <w:sz w:val="20"/>
          <w:szCs w:val="20"/>
        </w:rPr>
      </w:pPr>
    </w:p>
    <w:p w:rsidR="006478E3" w:rsidRDefault="006478E3" w:rsidP="00660186">
      <w:pPr>
        <w:pStyle w:val="ListParagraph"/>
        <w:numPr>
          <w:ilvl w:val="0"/>
          <w:numId w:val="29"/>
        </w:numPr>
        <w:rPr>
          <w:rFonts w:ascii="Times New Roman" w:eastAsia="Times New Roman" w:hAnsi="Times New Roman" w:cs="Times New Roman"/>
          <w:sz w:val="20"/>
          <w:szCs w:val="20"/>
        </w:rPr>
      </w:pPr>
      <w:r w:rsidRPr="006478E3">
        <w:rPr>
          <w:rFonts w:ascii="Times New Roman" w:eastAsia="Times New Roman" w:hAnsi="Times New Roman" w:cs="Times New Roman"/>
          <w:sz w:val="20"/>
          <w:szCs w:val="20"/>
        </w:rPr>
        <w:t>Cheltuielile de transport al maşinii vor fi suportate de către cel ce depune protestul în cazul în care protestul este neîntemeiat, sau de către concurentul împotriva căruia s-a depus protestul în cazul în care este admis</w:t>
      </w:r>
      <w:r>
        <w:rPr>
          <w:rFonts w:ascii="Times New Roman" w:eastAsia="Times New Roman" w:hAnsi="Times New Roman" w:cs="Times New Roman"/>
          <w:sz w:val="20"/>
          <w:szCs w:val="20"/>
        </w:rPr>
        <w:t>.</w:t>
      </w:r>
    </w:p>
    <w:p w:rsidR="006478E3" w:rsidRDefault="006478E3" w:rsidP="006478E3">
      <w:pPr>
        <w:pStyle w:val="ListParagraph"/>
        <w:rPr>
          <w:rFonts w:ascii="Times New Roman" w:eastAsia="Times New Roman" w:hAnsi="Times New Roman" w:cs="Times New Roman"/>
          <w:sz w:val="20"/>
          <w:szCs w:val="20"/>
        </w:rPr>
      </w:pPr>
    </w:p>
    <w:p w:rsidR="006478E3" w:rsidRDefault="006478E3" w:rsidP="00660186">
      <w:pPr>
        <w:pStyle w:val="ListParagraph"/>
        <w:numPr>
          <w:ilvl w:val="0"/>
          <w:numId w:val="29"/>
        </w:numPr>
        <w:rPr>
          <w:rFonts w:ascii="Times New Roman" w:eastAsia="Times New Roman" w:hAnsi="Times New Roman" w:cs="Times New Roman"/>
          <w:sz w:val="20"/>
          <w:szCs w:val="20"/>
        </w:rPr>
      </w:pPr>
      <w:r w:rsidRPr="006478E3">
        <w:rPr>
          <w:rFonts w:ascii="Times New Roman" w:eastAsia="Times New Roman" w:hAnsi="Times New Roman" w:cs="Times New Roman"/>
          <w:sz w:val="20"/>
          <w:szCs w:val="20"/>
        </w:rPr>
        <w:t>În cazul în care protestul este neîntemeiat şi, cheltuielile presupuse de</w:t>
      </w:r>
      <w:r>
        <w:rPr>
          <w:rFonts w:ascii="Times New Roman" w:eastAsia="Times New Roman" w:hAnsi="Times New Roman" w:cs="Times New Roman"/>
          <w:sz w:val="20"/>
          <w:szCs w:val="20"/>
        </w:rPr>
        <w:t xml:space="preserve"> protest (verificare, transport, etc.) </w:t>
      </w:r>
      <w:r w:rsidRPr="006478E3">
        <w:rPr>
          <w:rFonts w:ascii="Times New Roman" w:eastAsia="Times New Roman" w:hAnsi="Times New Roman" w:cs="Times New Roman"/>
          <w:sz w:val="20"/>
          <w:szCs w:val="20"/>
        </w:rPr>
        <w:t>sunt mai mari decât suma din depozit, diferenţa va fi suportată de către reclamant. Dimpotrivă, în cazul în care cheltuielile sunt mai mici, diferenţa se restituie</w:t>
      </w:r>
      <w:r>
        <w:rPr>
          <w:rFonts w:ascii="Times New Roman" w:eastAsia="Times New Roman" w:hAnsi="Times New Roman" w:cs="Times New Roman"/>
          <w:sz w:val="20"/>
          <w:szCs w:val="20"/>
        </w:rPr>
        <w:t>.</w:t>
      </w:r>
    </w:p>
    <w:p w:rsidR="006478E3" w:rsidRPr="006478E3" w:rsidRDefault="006478E3" w:rsidP="006478E3">
      <w:pPr>
        <w:pStyle w:val="ListParagraph"/>
        <w:rPr>
          <w:rFonts w:ascii="Times New Roman" w:eastAsia="Times New Roman" w:hAnsi="Times New Roman" w:cs="Times New Roman"/>
          <w:sz w:val="20"/>
          <w:szCs w:val="20"/>
        </w:rPr>
      </w:pPr>
    </w:p>
    <w:p w:rsidR="006478E3" w:rsidRDefault="006478E3" w:rsidP="00660186">
      <w:pPr>
        <w:pStyle w:val="ListParagraph"/>
        <w:numPr>
          <w:ilvl w:val="0"/>
          <w:numId w:val="29"/>
        </w:numPr>
        <w:rPr>
          <w:rFonts w:ascii="Times New Roman" w:eastAsia="Times New Roman" w:hAnsi="Times New Roman" w:cs="Times New Roman"/>
          <w:sz w:val="20"/>
          <w:szCs w:val="20"/>
        </w:rPr>
      </w:pPr>
      <w:r w:rsidRPr="006478E3">
        <w:rPr>
          <w:rFonts w:ascii="Times New Roman" w:eastAsia="Times New Roman" w:hAnsi="Times New Roman" w:cs="Times New Roman"/>
          <w:sz w:val="20"/>
          <w:szCs w:val="20"/>
        </w:rPr>
        <w:t>Protestele împotriva rezultatelor sau clasamentelor vor fi depuse în maximum 30 minute de la afişarea rezultatelor provizorii la panoul oficial de afişaj</w:t>
      </w:r>
      <w:r>
        <w:rPr>
          <w:rFonts w:ascii="Times New Roman" w:eastAsia="Times New Roman" w:hAnsi="Times New Roman" w:cs="Times New Roman"/>
          <w:sz w:val="20"/>
          <w:szCs w:val="20"/>
        </w:rPr>
        <w:t>.</w:t>
      </w:r>
    </w:p>
    <w:p w:rsidR="006478E3" w:rsidRPr="006478E3" w:rsidRDefault="006478E3" w:rsidP="006478E3">
      <w:pPr>
        <w:pStyle w:val="ListParagraph"/>
        <w:rPr>
          <w:rFonts w:ascii="Times New Roman" w:eastAsia="Times New Roman" w:hAnsi="Times New Roman" w:cs="Times New Roman"/>
          <w:sz w:val="20"/>
          <w:szCs w:val="20"/>
        </w:rPr>
      </w:pPr>
    </w:p>
    <w:p w:rsidR="006478E3" w:rsidRDefault="006478E3" w:rsidP="00660186">
      <w:pPr>
        <w:pStyle w:val="ListParagraph"/>
        <w:numPr>
          <w:ilvl w:val="0"/>
          <w:numId w:val="29"/>
        </w:numPr>
        <w:rPr>
          <w:rFonts w:ascii="Times New Roman" w:eastAsia="Times New Roman" w:hAnsi="Times New Roman" w:cs="Times New Roman"/>
          <w:sz w:val="20"/>
          <w:szCs w:val="20"/>
        </w:rPr>
      </w:pPr>
      <w:r w:rsidRPr="006478E3">
        <w:rPr>
          <w:rFonts w:ascii="Times New Roman" w:eastAsia="Times New Roman" w:hAnsi="Times New Roman" w:cs="Times New Roman"/>
          <w:sz w:val="20"/>
          <w:szCs w:val="20"/>
        </w:rPr>
        <w:t>Următoarele taxe sunt de asemenea aplicabile</w:t>
      </w:r>
      <w:r>
        <w:rPr>
          <w:rFonts w:ascii="Times New Roman" w:eastAsia="Times New Roman" w:hAnsi="Times New Roman" w:cs="Times New Roman"/>
          <w:sz w:val="20"/>
          <w:szCs w:val="20"/>
        </w:rPr>
        <w:t>:</w:t>
      </w:r>
    </w:p>
    <w:p w:rsidR="006478E3" w:rsidRPr="006478E3" w:rsidRDefault="006478E3" w:rsidP="006478E3">
      <w:pPr>
        <w:pStyle w:val="ListParagraph"/>
        <w:rPr>
          <w:rFonts w:ascii="Times New Roman" w:eastAsia="Times New Roman" w:hAnsi="Times New Roman" w:cs="Times New Roman"/>
          <w:sz w:val="20"/>
          <w:szCs w:val="20"/>
        </w:rPr>
      </w:pPr>
    </w:p>
    <w:p w:rsidR="006478E3" w:rsidRDefault="006478E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Pentru proteste la Comisia de Competiti – 400 Euro</w:t>
      </w:r>
    </w:p>
    <w:p w:rsidR="006478E3" w:rsidRDefault="006478E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Pentru proteste la Comisia de Disciplina – 400 Euro</w:t>
      </w:r>
    </w:p>
    <w:p w:rsidR="006478E3" w:rsidRDefault="006478E3" w:rsidP="00660186">
      <w:pPr>
        <w:pStyle w:val="ListParagraph"/>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Pentru apeluri la Comisia de Apel – 500 Euro</w:t>
      </w:r>
    </w:p>
    <w:p w:rsidR="006478E3" w:rsidRDefault="006478E3" w:rsidP="006478E3">
      <w:pPr>
        <w:rPr>
          <w:rFonts w:ascii="Times New Roman" w:eastAsia="Times New Roman" w:hAnsi="Times New Roman" w:cs="Times New Roman"/>
          <w:sz w:val="20"/>
          <w:szCs w:val="20"/>
        </w:rPr>
      </w:pPr>
    </w:p>
    <w:p w:rsidR="006478E3" w:rsidRDefault="006478E3" w:rsidP="00660186">
      <w:pPr>
        <w:pStyle w:val="ListParagraph"/>
        <w:numPr>
          <w:ilvl w:val="0"/>
          <w:numId w:val="29"/>
        </w:numPr>
        <w:rPr>
          <w:rFonts w:ascii="Times New Roman" w:eastAsia="Times New Roman" w:hAnsi="Times New Roman" w:cs="Times New Roman"/>
          <w:sz w:val="20"/>
          <w:szCs w:val="20"/>
        </w:rPr>
      </w:pPr>
      <w:r w:rsidRPr="006478E3">
        <w:rPr>
          <w:rFonts w:ascii="Times New Roman" w:eastAsia="Times New Roman" w:hAnsi="Times New Roman" w:cs="Times New Roman"/>
          <w:sz w:val="20"/>
          <w:szCs w:val="20"/>
        </w:rPr>
        <w:t>Împotriva deciziilor luate de conducerea cursei, cel care se considera nedreptăţit poate depune o contestaţie la Comisia de Competiţii a FRAS. Contestaţia trebuie anunţată conducerii etapei în scris şi depusă la Secretariatul FRAS în maxim 48 de ore de la data deciziei ce se doreşte a fi contestată. Este admisă transmiterea acesteia în termenul precizat şi prin fax, mail, etc. însoţita de copia ordinului de plată prin care se probează achitarea taxei aferente, calculată conform reglementarilor în vigoare</w:t>
      </w:r>
      <w:r>
        <w:rPr>
          <w:rFonts w:ascii="Times New Roman" w:eastAsia="Times New Roman" w:hAnsi="Times New Roman" w:cs="Times New Roman"/>
          <w:sz w:val="20"/>
          <w:szCs w:val="20"/>
        </w:rPr>
        <w:t>.</w:t>
      </w:r>
    </w:p>
    <w:p w:rsidR="006478E3" w:rsidRDefault="006478E3" w:rsidP="006478E3">
      <w:pPr>
        <w:rPr>
          <w:rFonts w:ascii="Times New Roman" w:eastAsia="Times New Roman" w:hAnsi="Times New Roman" w:cs="Times New Roman"/>
          <w:sz w:val="20"/>
          <w:szCs w:val="20"/>
        </w:rPr>
      </w:pPr>
    </w:p>
    <w:p w:rsidR="006478E3" w:rsidRDefault="006478E3" w:rsidP="00660186">
      <w:pPr>
        <w:pStyle w:val="ListParagraph"/>
        <w:numPr>
          <w:ilvl w:val="0"/>
          <w:numId w:val="3"/>
        </w:numPr>
        <w:rPr>
          <w:rFonts w:ascii="Times New Roman" w:eastAsia="Times New Roman" w:hAnsi="Times New Roman" w:cs="Times New Roman"/>
          <w:b/>
          <w:sz w:val="20"/>
          <w:szCs w:val="20"/>
        </w:rPr>
      </w:pPr>
      <w:r w:rsidRPr="006478E3">
        <w:rPr>
          <w:rFonts w:ascii="Times New Roman" w:eastAsia="Times New Roman" w:hAnsi="Times New Roman" w:cs="Times New Roman"/>
          <w:b/>
          <w:sz w:val="20"/>
          <w:szCs w:val="20"/>
        </w:rPr>
        <w:t>DISPOZITII TRANZITORII</w:t>
      </w:r>
    </w:p>
    <w:p w:rsidR="006478E3" w:rsidRDefault="006478E3" w:rsidP="006478E3">
      <w:pPr>
        <w:rPr>
          <w:rFonts w:ascii="Times New Roman" w:eastAsia="Times New Roman" w:hAnsi="Times New Roman" w:cs="Times New Roman"/>
          <w:b/>
          <w:sz w:val="20"/>
          <w:szCs w:val="20"/>
        </w:rPr>
      </w:pPr>
    </w:p>
    <w:p w:rsidR="006478E3" w:rsidRDefault="006478E3" w:rsidP="006478E3">
      <w:pPr>
        <w:spacing w:line="263" w:lineRule="auto"/>
        <w:ind w:left="9" w:right="160"/>
        <w:rPr>
          <w:sz w:val="20"/>
          <w:szCs w:val="20"/>
        </w:rPr>
      </w:pPr>
      <w:r>
        <w:rPr>
          <w:rFonts w:eastAsia="Times New Roman"/>
          <w:sz w:val="19"/>
          <w:szCs w:val="19"/>
        </w:rPr>
        <w:t>Având în vedere intenţia FRAS de aliniere la dispoziţiile regulamentelor FIA, pentru sezonul 2018, FRAS va analiza oportunitatea modificării regulamentului pentru:</w:t>
      </w:r>
    </w:p>
    <w:p w:rsidR="006478E3" w:rsidRDefault="006478E3" w:rsidP="00660186">
      <w:pPr>
        <w:pStyle w:val="ListParagraph"/>
        <w:numPr>
          <w:ilvl w:val="0"/>
          <w:numId w:val="30"/>
        </w:numPr>
        <w:rPr>
          <w:rFonts w:ascii="Times New Roman" w:eastAsia="Times New Roman" w:hAnsi="Times New Roman" w:cs="Times New Roman"/>
          <w:sz w:val="20"/>
          <w:szCs w:val="20"/>
        </w:rPr>
      </w:pPr>
      <w:r w:rsidRPr="006478E3">
        <w:rPr>
          <w:rFonts w:ascii="Times New Roman" w:eastAsia="Times New Roman" w:hAnsi="Times New Roman" w:cs="Times New Roman"/>
          <w:sz w:val="20"/>
          <w:szCs w:val="20"/>
        </w:rPr>
        <w:t>a reglementa tipul de combustibil ce poate fi folosit (în ceea ce priveşte concentraţia de etanol)</w:t>
      </w:r>
    </w:p>
    <w:p w:rsidR="006478E3" w:rsidRPr="00383829" w:rsidRDefault="006478E3" w:rsidP="00660186">
      <w:pPr>
        <w:pStyle w:val="ListParagraph"/>
        <w:numPr>
          <w:ilvl w:val="0"/>
          <w:numId w:val="30"/>
        </w:numPr>
        <w:rPr>
          <w:rFonts w:ascii="Times New Roman" w:eastAsia="Times New Roman" w:hAnsi="Times New Roman" w:cs="Times New Roman"/>
          <w:sz w:val="20"/>
          <w:szCs w:val="20"/>
        </w:rPr>
      </w:pPr>
      <w:r w:rsidRPr="006478E3">
        <w:rPr>
          <w:rFonts w:ascii="Times New Roman" w:eastAsia="Times New Roman" w:hAnsi="Times New Roman" w:cs="Times New Roman"/>
          <w:sz w:val="20"/>
          <w:szCs w:val="20"/>
        </w:rPr>
        <w:t>a îmbunătăţi condiţiile de securitate de desfăţurare a competiţiilor în ceea ce priveşte: număr de ambulanţe, număr de maşini de pompieri, tipul şi calitatea glisierelor de protecţie, tipul maşinilor de recuperare a autoturismelor de competiţie avariate în timpul probelor, certificarea arbitrilor de traseu, poziţionarea spectatorilor pe traseu astfel încat să se poată permite accesul mai multor spectatori în condiţii de maximă siguranţă</w:t>
      </w:r>
      <w:r>
        <w:rPr>
          <w:rFonts w:ascii="Times New Roman" w:eastAsia="Times New Roman" w:hAnsi="Times New Roman" w:cs="Times New Roman"/>
          <w:sz w:val="20"/>
          <w:szCs w:val="20"/>
        </w:rPr>
        <w:t>.</w:t>
      </w:r>
    </w:p>
    <w:p w:rsidR="00383829" w:rsidRDefault="00383829" w:rsidP="00383829">
      <w:pPr>
        <w:rPr>
          <w:rFonts w:ascii="Times New Roman" w:eastAsia="Times New Roman" w:hAnsi="Times New Roman" w:cs="Times New Roman"/>
          <w:sz w:val="20"/>
          <w:szCs w:val="20"/>
        </w:rPr>
      </w:pPr>
    </w:p>
    <w:p w:rsidR="00383829" w:rsidRDefault="00383829" w:rsidP="00383829">
      <w:pPr>
        <w:rPr>
          <w:rFonts w:ascii="Times New Roman" w:eastAsia="Times New Roman" w:hAnsi="Times New Roman" w:cs="Times New Roman"/>
          <w:sz w:val="20"/>
          <w:szCs w:val="20"/>
        </w:rPr>
      </w:pPr>
    </w:p>
    <w:p w:rsidR="00383829" w:rsidRDefault="00383829" w:rsidP="00383829">
      <w:pPr>
        <w:rPr>
          <w:rFonts w:ascii="Times New Roman" w:eastAsia="Times New Roman" w:hAnsi="Times New Roman" w:cs="Times New Roman"/>
          <w:sz w:val="20"/>
          <w:szCs w:val="20"/>
        </w:rPr>
      </w:pPr>
    </w:p>
    <w:p w:rsidR="00383829" w:rsidRDefault="00383829" w:rsidP="00383829">
      <w:pPr>
        <w:rPr>
          <w:rFonts w:ascii="Times New Roman" w:eastAsia="Times New Roman" w:hAnsi="Times New Roman" w:cs="Times New Roman"/>
          <w:sz w:val="20"/>
          <w:szCs w:val="20"/>
        </w:rPr>
      </w:pPr>
    </w:p>
    <w:p w:rsidR="00383829" w:rsidRDefault="00383829" w:rsidP="00383829">
      <w:pPr>
        <w:rPr>
          <w:rFonts w:ascii="Times New Roman" w:eastAsia="Times New Roman" w:hAnsi="Times New Roman" w:cs="Times New Roman"/>
          <w:sz w:val="20"/>
          <w:szCs w:val="20"/>
        </w:rPr>
      </w:pPr>
    </w:p>
    <w:p w:rsidR="00383829" w:rsidRDefault="00383829" w:rsidP="00383829">
      <w:pPr>
        <w:rPr>
          <w:rFonts w:ascii="Times New Roman" w:eastAsia="Times New Roman" w:hAnsi="Times New Roman" w:cs="Times New Roman"/>
          <w:sz w:val="20"/>
          <w:szCs w:val="20"/>
        </w:rPr>
      </w:pPr>
    </w:p>
    <w:p w:rsidR="00383829" w:rsidRDefault="00383829" w:rsidP="00383829">
      <w:pPr>
        <w:rPr>
          <w:rFonts w:ascii="Times New Roman" w:eastAsia="Times New Roman" w:hAnsi="Times New Roman" w:cs="Times New Roman"/>
          <w:sz w:val="20"/>
          <w:szCs w:val="20"/>
        </w:rPr>
      </w:pPr>
    </w:p>
    <w:p w:rsidR="00383829" w:rsidRDefault="00383829" w:rsidP="00383829">
      <w:pPr>
        <w:rPr>
          <w:rFonts w:ascii="Times New Roman" w:eastAsia="Times New Roman" w:hAnsi="Times New Roman" w:cs="Times New Roman"/>
          <w:sz w:val="20"/>
          <w:szCs w:val="20"/>
        </w:rPr>
      </w:pPr>
    </w:p>
    <w:p w:rsidR="00383829" w:rsidRDefault="00383829" w:rsidP="00383829">
      <w:pPr>
        <w:rPr>
          <w:rFonts w:ascii="Times New Roman" w:eastAsia="Times New Roman" w:hAnsi="Times New Roman" w:cs="Times New Roman"/>
          <w:sz w:val="20"/>
          <w:szCs w:val="20"/>
        </w:rPr>
      </w:pPr>
    </w:p>
    <w:p w:rsidR="00383829" w:rsidRDefault="00383829" w:rsidP="00383829">
      <w:pPr>
        <w:rPr>
          <w:rFonts w:ascii="Times New Roman" w:eastAsia="Times New Roman" w:hAnsi="Times New Roman" w:cs="Times New Roman"/>
          <w:sz w:val="20"/>
          <w:szCs w:val="20"/>
        </w:rPr>
      </w:pPr>
    </w:p>
    <w:p w:rsidR="00383829" w:rsidRDefault="00383829" w:rsidP="00383829">
      <w:pPr>
        <w:rPr>
          <w:rFonts w:ascii="Times New Roman" w:eastAsia="Times New Roman" w:hAnsi="Times New Roman" w:cs="Times New Roman"/>
          <w:sz w:val="20"/>
          <w:szCs w:val="20"/>
        </w:rPr>
      </w:pPr>
    </w:p>
    <w:p w:rsidR="00383829" w:rsidRPr="00383829" w:rsidRDefault="00383829" w:rsidP="00383829">
      <w:pPr>
        <w:rPr>
          <w:rFonts w:ascii="Times New Roman" w:eastAsia="Times New Roman" w:hAnsi="Times New Roman" w:cs="Times New Roman"/>
          <w:sz w:val="20"/>
          <w:szCs w:val="20"/>
        </w:rPr>
      </w:pPr>
      <w:r>
        <w:rPr>
          <w:noProof/>
        </w:rPr>
        <w:lastRenderedPageBreak/>
        <w:drawing>
          <wp:inline distT="0" distB="0" distL="0" distR="0">
            <wp:extent cx="5035375" cy="7688911"/>
            <wp:effectExtent l="19050" t="0" r="0" b="0"/>
            <wp:docPr id="4" name="Picture 1" descr="Harta Traseu CT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a Traseu CT20"/>
                    <pic:cNvPicPr>
                      <a:picLocks noChangeAspect="1" noChangeArrowheads="1"/>
                    </pic:cNvPicPr>
                  </pic:nvPicPr>
                  <pic:blipFill>
                    <a:blip r:embed="rId15" cstate="print"/>
                    <a:srcRect/>
                    <a:stretch>
                      <a:fillRect/>
                    </a:stretch>
                  </pic:blipFill>
                  <pic:spPr bwMode="auto">
                    <a:xfrm>
                      <a:off x="0" y="0"/>
                      <a:ext cx="5042791" cy="7700234"/>
                    </a:xfrm>
                    <a:prstGeom prst="rect">
                      <a:avLst/>
                    </a:prstGeom>
                    <a:noFill/>
                    <a:ln w="9525">
                      <a:noFill/>
                      <a:miter lim="800000"/>
                      <a:headEnd/>
                      <a:tailEnd/>
                    </a:ln>
                  </pic:spPr>
                </pic:pic>
              </a:graphicData>
            </a:graphic>
          </wp:inline>
        </w:drawing>
      </w:r>
    </w:p>
    <w:sectPr w:rsidR="00383829" w:rsidRPr="00383829" w:rsidSect="007D693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7B" w:rsidRDefault="0089617B" w:rsidP="00376CB2">
      <w:pPr>
        <w:spacing w:after="0" w:line="240" w:lineRule="auto"/>
      </w:pPr>
      <w:r>
        <w:separator/>
      </w:r>
    </w:p>
  </w:endnote>
  <w:endnote w:type="continuationSeparator" w:id="0">
    <w:p w:rsidR="0089617B" w:rsidRDefault="0089617B" w:rsidP="0037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105067"/>
      <w:docPartObj>
        <w:docPartGallery w:val="Page Numbers (Bottom of Page)"/>
        <w:docPartUnique/>
      </w:docPartObj>
    </w:sdtPr>
    <w:sdtEndPr>
      <w:rPr>
        <w:noProof/>
      </w:rPr>
    </w:sdtEndPr>
    <w:sdtContent>
      <w:p w:rsidR="00D9255B" w:rsidRDefault="00D9255B">
        <w:pPr>
          <w:pStyle w:val="Footer"/>
          <w:jc w:val="center"/>
        </w:pPr>
        <w:r>
          <w:fldChar w:fldCharType="begin"/>
        </w:r>
        <w:r>
          <w:instrText xml:space="preserve"> PAGE   \* MERGEFORMAT </w:instrText>
        </w:r>
        <w:r>
          <w:fldChar w:fldCharType="separate"/>
        </w:r>
        <w:r w:rsidR="000D18B3">
          <w:rPr>
            <w:noProof/>
          </w:rPr>
          <w:t>1</w:t>
        </w:r>
        <w:r>
          <w:rPr>
            <w:noProof/>
          </w:rPr>
          <w:fldChar w:fldCharType="end"/>
        </w:r>
      </w:p>
    </w:sdtContent>
  </w:sdt>
  <w:p w:rsidR="00D9255B" w:rsidRDefault="00D9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7B" w:rsidRDefault="0089617B" w:rsidP="00376CB2">
      <w:pPr>
        <w:spacing w:after="0" w:line="240" w:lineRule="auto"/>
      </w:pPr>
      <w:r>
        <w:separator/>
      </w:r>
    </w:p>
  </w:footnote>
  <w:footnote w:type="continuationSeparator" w:id="0">
    <w:p w:rsidR="0089617B" w:rsidRDefault="0089617B" w:rsidP="00376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5B" w:rsidRDefault="00D9255B" w:rsidP="008D3CC7">
    <w:pPr>
      <w:pStyle w:val="Header"/>
      <w:tabs>
        <w:tab w:val="clear" w:pos="4680"/>
        <w:tab w:val="clear" w:pos="9360"/>
        <w:tab w:val="left" w:pos="4182"/>
      </w:tabs>
    </w:pPr>
    <w:r>
      <w:t xml:space="preserve">                   </w:t>
    </w:r>
    <w:r>
      <w:rPr>
        <w:noProof/>
      </w:rPr>
      <w:drawing>
        <wp:inline distT="0" distB="0" distL="0" distR="0">
          <wp:extent cx="723569" cy="423732"/>
          <wp:effectExtent l="0" t="0" r="635" b="0"/>
          <wp:docPr id="3" name="Picture 3" descr="C:\Users\Adrian_tm\Desktop\RBC RESITA\v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rian_tm\Desktop\RBC RESITA\v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430" cy="423651"/>
                  </a:xfrm>
                  <a:prstGeom prst="rect">
                    <a:avLst/>
                  </a:prstGeom>
                  <a:noFill/>
                  <a:ln>
                    <a:noFill/>
                  </a:ln>
                </pic:spPr>
              </pic:pic>
            </a:graphicData>
          </a:graphic>
        </wp:inline>
      </w:drawing>
    </w:r>
    <w:r>
      <w:t xml:space="preserve">                         </w:t>
    </w:r>
    <w:r>
      <w:rPr>
        <w:noProof/>
      </w:rPr>
      <w:drawing>
        <wp:inline distT="0" distB="0" distL="0" distR="0">
          <wp:extent cx="682291" cy="477079"/>
          <wp:effectExtent l="0" t="0" r="3810" b="0"/>
          <wp:docPr id="1" name="Picture 1" descr="C:\Users\Adrian_tm\Desktop\RBC RESITA\fr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_tm\Desktop\RBC RESITA\fra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277" cy="474971"/>
                  </a:xfrm>
                  <a:prstGeom prst="rect">
                    <a:avLst/>
                  </a:prstGeom>
                  <a:noFill/>
                  <a:ln>
                    <a:noFill/>
                  </a:ln>
                </pic:spPr>
              </pic:pic>
            </a:graphicData>
          </a:graphic>
        </wp:inline>
      </w:drawing>
    </w:r>
    <w:r>
      <w:t xml:space="preserve">                                  </w:t>
    </w:r>
    <w:r>
      <w:rPr>
        <w:noProof/>
      </w:rPr>
      <w:drawing>
        <wp:inline distT="0" distB="0" distL="0" distR="0">
          <wp:extent cx="898216" cy="461176"/>
          <wp:effectExtent l="0" t="0" r="0" b="0"/>
          <wp:docPr id="2" name="Picture 2" descr="C:\Users\Adrian_tm\Desktop\RBC RESITA\logo-MTS-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_tm\Desktop\RBC RESITA\logo-MTS-stem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8248" cy="461193"/>
                  </a:xfrm>
                  <a:prstGeom prst="rect">
                    <a:avLst/>
                  </a:prstGeom>
                  <a:noFill/>
                  <a:ln>
                    <a:noFill/>
                  </a:ln>
                </pic:spPr>
              </pic:pic>
            </a:graphicData>
          </a:graphic>
        </wp:inline>
      </w:drawing>
    </w:r>
    <w:r>
      <w:tab/>
    </w:r>
  </w:p>
  <w:p w:rsidR="00D9255B" w:rsidRDefault="00D9255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4DB"/>
    <w:multiLevelType w:val="hybridMultilevel"/>
    <w:tmpl w:val="54F4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A1D1E"/>
    <w:multiLevelType w:val="hybridMultilevel"/>
    <w:tmpl w:val="2B28F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C0D55"/>
    <w:multiLevelType w:val="hybridMultilevel"/>
    <w:tmpl w:val="C6647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53EFD"/>
    <w:multiLevelType w:val="hybridMultilevel"/>
    <w:tmpl w:val="38A8D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92FC2"/>
    <w:multiLevelType w:val="hybridMultilevel"/>
    <w:tmpl w:val="3F0AB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D2673"/>
    <w:multiLevelType w:val="hybridMultilevel"/>
    <w:tmpl w:val="1F044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369F3"/>
    <w:multiLevelType w:val="hybridMultilevel"/>
    <w:tmpl w:val="149849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A2219"/>
    <w:multiLevelType w:val="hybridMultilevel"/>
    <w:tmpl w:val="848C5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31C57"/>
    <w:multiLevelType w:val="hybridMultilevel"/>
    <w:tmpl w:val="1BD28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B67A3"/>
    <w:multiLevelType w:val="hybridMultilevel"/>
    <w:tmpl w:val="6F10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7551B"/>
    <w:multiLevelType w:val="hybridMultilevel"/>
    <w:tmpl w:val="513CC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74C25"/>
    <w:multiLevelType w:val="hybridMultilevel"/>
    <w:tmpl w:val="B22CF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04B04"/>
    <w:multiLevelType w:val="hybridMultilevel"/>
    <w:tmpl w:val="33F00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D2084"/>
    <w:multiLevelType w:val="hybridMultilevel"/>
    <w:tmpl w:val="65223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1191"/>
    <w:multiLevelType w:val="hybridMultilevel"/>
    <w:tmpl w:val="75863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14AEF"/>
    <w:multiLevelType w:val="hybridMultilevel"/>
    <w:tmpl w:val="4AF2B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43CB8"/>
    <w:multiLevelType w:val="hybridMultilevel"/>
    <w:tmpl w:val="30DA7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37FDB"/>
    <w:multiLevelType w:val="hybridMultilevel"/>
    <w:tmpl w:val="D318EF40"/>
    <w:lvl w:ilvl="0" w:tplc="303825C6">
      <w:start w:val="1"/>
      <w:numFmt w:val="lowerLetter"/>
      <w:lvlText w:val="%1)"/>
      <w:lvlJc w:val="left"/>
    </w:lvl>
    <w:lvl w:ilvl="1" w:tplc="A32A0744">
      <w:numFmt w:val="decimal"/>
      <w:lvlText w:val=""/>
      <w:lvlJc w:val="left"/>
    </w:lvl>
    <w:lvl w:ilvl="2" w:tplc="25E2A302">
      <w:numFmt w:val="decimal"/>
      <w:lvlText w:val=""/>
      <w:lvlJc w:val="left"/>
    </w:lvl>
    <w:lvl w:ilvl="3" w:tplc="333CDE26">
      <w:numFmt w:val="decimal"/>
      <w:lvlText w:val=""/>
      <w:lvlJc w:val="left"/>
    </w:lvl>
    <w:lvl w:ilvl="4" w:tplc="1270D0F2">
      <w:numFmt w:val="decimal"/>
      <w:lvlText w:val=""/>
      <w:lvlJc w:val="left"/>
    </w:lvl>
    <w:lvl w:ilvl="5" w:tplc="49BE51C6">
      <w:numFmt w:val="decimal"/>
      <w:lvlText w:val=""/>
      <w:lvlJc w:val="left"/>
    </w:lvl>
    <w:lvl w:ilvl="6" w:tplc="A57E439C">
      <w:numFmt w:val="decimal"/>
      <w:lvlText w:val=""/>
      <w:lvlJc w:val="left"/>
    </w:lvl>
    <w:lvl w:ilvl="7" w:tplc="19FE8846">
      <w:numFmt w:val="decimal"/>
      <w:lvlText w:val=""/>
      <w:lvlJc w:val="left"/>
    </w:lvl>
    <w:lvl w:ilvl="8" w:tplc="6F7A2BE4">
      <w:numFmt w:val="decimal"/>
      <w:lvlText w:val=""/>
      <w:lvlJc w:val="left"/>
    </w:lvl>
  </w:abstractNum>
  <w:abstractNum w:abstractNumId="18" w15:restartNumberingAfterBreak="0">
    <w:nsid w:val="3DF060CE"/>
    <w:multiLevelType w:val="hybridMultilevel"/>
    <w:tmpl w:val="0E5E97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42D43"/>
    <w:multiLevelType w:val="hybridMultilevel"/>
    <w:tmpl w:val="38A8D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13A2C"/>
    <w:multiLevelType w:val="hybridMultilevel"/>
    <w:tmpl w:val="B168644A"/>
    <w:lvl w:ilvl="0" w:tplc="BE2ACA34">
      <w:start w:val="2"/>
      <w:numFmt w:val="bullet"/>
      <w:lvlText w:val=""/>
      <w:lvlJc w:val="left"/>
      <w:pPr>
        <w:ind w:left="1800" w:hanging="360"/>
      </w:pPr>
      <w:rPr>
        <w:rFonts w:ascii="Symbol" w:eastAsia="Times New Roman"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E460DA9"/>
    <w:multiLevelType w:val="hybridMultilevel"/>
    <w:tmpl w:val="89FE7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013C0"/>
    <w:multiLevelType w:val="hybridMultilevel"/>
    <w:tmpl w:val="A7A618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1534A"/>
    <w:multiLevelType w:val="hybridMultilevel"/>
    <w:tmpl w:val="9342B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E56AF"/>
    <w:multiLevelType w:val="hybridMultilevel"/>
    <w:tmpl w:val="43F205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810D1"/>
    <w:multiLevelType w:val="hybridMultilevel"/>
    <w:tmpl w:val="9F58804A"/>
    <w:lvl w:ilvl="0" w:tplc="BABAF13E">
      <w:start w:val="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3B6258"/>
    <w:multiLevelType w:val="hybridMultilevel"/>
    <w:tmpl w:val="B76AE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16585"/>
    <w:multiLevelType w:val="hybridMultilevel"/>
    <w:tmpl w:val="04D01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50178"/>
    <w:multiLevelType w:val="hybridMultilevel"/>
    <w:tmpl w:val="F12A9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1449E"/>
    <w:multiLevelType w:val="hybridMultilevel"/>
    <w:tmpl w:val="CE98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B441E"/>
    <w:multiLevelType w:val="hybridMultilevel"/>
    <w:tmpl w:val="F880F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0"/>
  </w:num>
  <w:num w:numId="3">
    <w:abstractNumId w:val="9"/>
  </w:num>
  <w:num w:numId="4">
    <w:abstractNumId w:val="19"/>
  </w:num>
  <w:num w:numId="5">
    <w:abstractNumId w:val="12"/>
  </w:num>
  <w:num w:numId="6">
    <w:abstractNumId w:val="24"/>
  </w:num>
  <w:num w:numId="7">
    <w:abstractNumId w:val="25"/>
  </w:num>
  <w:num w:numId="8">
    <w:abstractNumId w:val="30"/>
  </w:num>
  <w:num w:numId="9">
    <w:abstractNumId w:val="17"/>
  </w:num>
  <w:num w:numId="10">
    <w:abstractNumId w:val="18"/>
  </w:num>
  <w:num w:numId="11">
    <w:abstractNumId w:val="20"/>
  </w:num>
  <w:num w:numId="12">
    <w:abstractNumId w:val="22"/>
  </w:num>
  <w:num w:numId="13">
    <w:abstractNumId w:val="21"/>
  </w:num>
  <w:num w:numId="14">
    <w:abstractNumId w:val="11"/>
  </w:num>
  <w:num w:numId="15">
    <w:abstractNumId w:val="8"/>
  </w:num>
  <w:num w:numId="16">
    <w:abstractNumId w:val="15"/>
  </w:num>
  <w:num w:numId="17">
    <w:abstractNumId w:val="7"/>
  </w:num>
  <w:num w:numId="18">
    <w:abstractNumId w:val="1"/>
  </w:num>
  <w:num w:numId="19">
    <w:abstractNumId w:val="26"/>
  </w:num>
  <w:num w:numId="20">
    <w:abstractNumId w:val="28"/>
  </w:num>
  <w:num w:numId="21">
    <w:abstractNumId w:val="10"/>
  </w:num>
  <w:num w:numId="22">
    <w:abstractNumId w:val="5"/>
  </w:num>
  <w:num w:numId="23">
    <w:abstractNumId w:val="27"/>
  </w:num>
  <w:num w:numId="24">
    <w:abstractNumId w:val="13"/>
  </w:num>
  <w:num w:numId="25">
    <w:abstractNumId w:val="2"/>
  </w:num>
  <w:num w:numId="26">
    <w:abstractNumId w:val="6"/>
  </w:num>
  <w:num w:numId="27">
    <w:abstractNumId w:val="4"/>
  </w:num>
  <w:num w:numId="28">
    <w:abstractNumId w:val="14"/>
  </w:num>
  <w:num w:numId="29">
    <w:abstractNumId w:val="23"/>
  </w:num>
  <w:num w:numId="30">
    <w:abstractNumId w:val="16"/>
  </w:num>
  <w:num w:numId="3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B2"/>
    <w:rsid w:val="00001390"/>
    <w:rsid w:val="000374F5"/>
    <w:rsid w:val="0003761E"/>
    <w:rsid w:val="000400FE"/>
    <w:rsid w:val="000A07DC"/>
    <w:rsid w:val="000D18B3"/>
    <w:rsid w:val="000E6EDA"/>
    <w:rsid w:val="00147E3B"/>
    <w:rsid w:val="001978C9"/>
    <w:rsid w:val="001A13F5"/>
    <w:rsid w:val="001A5B98"/>
    <w:rsid w:val="001E72EF"/>
    <w:rsid w:val="001F66BE"/>
    <w:rsid w:val="00230E35"/>
    <w:rsid w:val="002B68A3"/>
    <w:rsid w:val="002B6AC9"/>
    <w:rsid w:val="002F0947"/>
    <w:rsid w:val="00315C3D"/>
    <w:rsid w:val="00317083"/>
    <w:rsid w:val="0035683F"/>
    <w:rsid w:val="00372C55"/>
    <w:rsid w:val="00376CB2"/>
    <w:rsid w:val="00383829"/>
    <w:rsid w:val="00395CF7"/>
    <w:rsid w:val="003C0B7D"/>
    <w:rsid w:val="003F2C04"/>
    <w:rsid w:val="00473555"/>
    <w:rsid w:val="00482A97"/>
    <w:rsid w:val="004A7502"/>
    <w:rsid w:val="004D5292"/>
    <w:rsid w:val="004F76F1"/>
    <w:rsid w:val="00594326"/>
    <w:rsid w:val="005A75D9"/>
    <w:rsid w:val="005D5D1D"/>
    <w:rsid w:val="0061282B"/>
    <w:rsid w:val="006478E3"/>
    <w:rsid w:val="00660186"/>
    <w:rsid w:val="006C2DEF"/>
    <w:rsid w:val="006D3A78"/>
    <w:rsid w:val="006E652E"/>
    <w:rsid w:val="0071322B"/>
    <w:rsid w:val="007241A1"/>
    <w:rsid w:val="007338B5"/>
    <w:rsid w:val="00742AEA"/>
    <w:rsid w:val="00772C29"/>
    <w:rsid w:val="00786F73"/>
    <w:rsid w:val="007D6939"/>
    <w:rsid w:val="007F2C57"/>
    <w:rsid w:val="00833334"/>
    <w:rsid w:val="00834447"/>
    <w:rsid w:val="00861472"/>
    <w:rsid w:val="0089617B"/>
    <w:rsid w:val="008B1A4B"/>
    <w:rsid w:val="008D3CC7"/>
    <w:rsid w:val="008D4828"/>
    <w:rsid w:val="00910116"/>
    <w:rsid w:val="009913A6"/>
    <w:rsid w:val="009D2627"/>
    <w:rsid w:val="009D2868"/>
    <w:rsid w:val="00A265A1"/>
    <w:rsid w:val="00A331BD"/>
    <w:rsid w:val="00A5094D"/>
    <w:rsid w:val="00A75DE7"/>
    <w:rsid w:val="00AB560F"/>
    <w:rsid w:val="00AE7EA5"/>
    <w:rsid w:val="00B02E4F"/>
    <w:rsid w:val="00BC17FB"/>
    <w:rsid w:val="00BD7700"/>
    <w:rsid w:val="00C032EF"/>
    <w:rsid w:val="00C04751"/>
    <w:rsid w:val="00C04ECF"/>
    <w:rsid w:val="00C256D4"/>
    <w:rsid w:val="00C663D1"/>
    <w:rsid w:val="00C80FA3"/>
    <w:rsid w:val="00CA1F02"/>
    <w:rsid w:val="00CC75B2"/>
    <w:rsid w:val="00CF1C39"/>
    <w:rsid w:val="00D07D16"/>
    <w:rsid w:val="00D3225F"/>
    <w:rsid w:val="00D501A4"/>
    <w:rsid w:val="00D70EE5"/>
    <w:rsid w:val="00D84DCA"/>
    <w:rsid w:val="00D9255B"/>
    <w:rsid w:val="00DA0244"/>
    <w:rsid w:val="00DD34ED"/>
    <w:rsid w:val="00DF2D83"/>
    <w:rsid w:val="00E22D50"/>
    <w:rsid w:val="00E34B4D"/>
    <w:rsid w:val="00E51DBE"/>
    <w:rsid w:val="00EC47E8"/>
    <w:rsid w:val="00EE7987"/>
    <w:rsid w:val="00EF0721"/>
    <w:rsid w:val="00F00C7F"/>
    <w:rsid w:val="00F27FAD"/>
    <w:rsid w:val="00F416D0"/>
    <w:rsid w:val="00FB7DB6"/>
    <w:rsid w:val="00FD5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795C86-740E-4347-96B1-9C30979B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B2"/>
  </w:style>
  <w:style w:type="paragraph" w:styleId="Footer">
    <w:name w:val="footer"/>
    <w:basedOn w:val="Normal"/>
    <w:link w:val="FooterChar"/>
    <w:uiPriority w:val="99"/>
    <w:unhideWhenUsed/>
    <w:rsid w:val="0037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B2"/>
  </w:style>
  <w:style w:type="paragraph" w:styleId="BalloonText">
    <w:name w:val="Balloon Text"/>
    <w:basedOn w:val="Normal"/>
    <w:link w:val="BalloonTextChar"/>
    <w:uiPriority w:val="99"/>
    <w:semiHidden/>
    <w:unhideWhenUsed/>
    <w:rsid w:val="0037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CB2"/>
    <w:rPr>
      <w:rFonts w:ascii="Tahoma" w:hAnsi="Tahoma" w:cs="Tahoma"/>
      <w:sz w:val="16"/>
      <w:szCs w:val="16"/>
    </w:rPr>
  </w:style>
  <w:style w:type="paragraph" w:styleId="EndnoteText">
    <w:name w:val="endnote text"/>
    <w:basedOn w:val="Normal"/>
    <w:link w:val="EndnoteTextChar"/>
    <w:uiPriority w:val="99"/>
    <w:semiHidden/>
    <w:unhideWhenUsed/>
    <w:rsid w:val="00CF1C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C39"/>
    <w:rPr>
      <w:sz w:val="20"/>
      <w:szCs w:val="20"/>
    </w:rPr>
  </w:style>
  <w:style w:type="character" w:styleId="EndnoteReference">
    <w:name w:val="endnote reference"/>
    <w:basedOn w:val="DefaultParagraphFont"/>
    <w:uiPriority w:val="99"/>
    <w:semiHidden/>
    <w:unhideWhenUsed/>
    <w:rsid w:val="00CF1C39"/>
    <w:rPr>
      <w:vertAlign w:val="superscript"/>
    </w:rPr>
  </w:style>
  <w:style w:type="paragraph" w:styleId="ListParagraph">
    <w:name w:val="List Paragraph"/>
    <w:basedOn w:val="Normal"/>
    <w:uiPriority w:val="34"/>
    <w:qFormat/>
    <w:rsid w:val="00CF1C39"/>
    <w:pPr>
      <w:ind w:left="720"/>
      <w:contextualSpacing/>
    </w:pPr>
  </w:style>
  <w:style w:type="table" w:styleId="TableGrid">
    <w:name w:val="Table Grid"/>
    <w:basedOn w:val="TableNormal"/>
    <w:uiPriority w:val="59"/>
    <w:rsid w:val="00EC4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D83"/>
    <w:rPr>
      <w:color w:val="0000FF" w:themeColor="hyperlink"/>
      <w:u w:val="single"/>
    </w:rPr>
  </w:style>
  <w:style w:type="table" w:customStyle="1" w:styleId="LightGrid1">
    <w:name w:val="Light Grid1"/>
    <w:basedOn w:val="TableNormal"/>
    <w:uiPriority w:val="62"/>
    <w:rsid w:val="00FD56FD"/>
    <w:pPr>
      <w:spacing w:after="0" w:line="240" w:lineRule="auto"/>
    </w:pPr>
    <w:rPr>
      <w:rFonts w:ascii="Times New Roman" w:eastAsiaTheme="minorEastAsia"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71322B"/>
    <w:pPr>
      <w:autoSpaceDE w:val="0"/>
      <w:autoSpaceDN w:val="0"/>
      <w:adjustRightInd w:val="0"/>
      <w:spacing w:after="0" w:line="240" w:lineRule="auto"/>
    </w:pPr>
    <w:rPr>
      <w:rFonts w:ascii="Arial,Bold" w:eastAsia="Times New Roman" w:hAnsi="Arial,Bold" w:cs="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scrierimemorialulhirschvogel@vssracingclub.ro.Pl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s.ro"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virtualmansorin69@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rtualmansorin69@yahoo.com" TargetMode="External"/><Relationship Id="rId14" Type="http://schemas.openxmlformats.org/officeDocument/2006/relationships/hyperlink" Target="http://www.fras.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1A48-70C9-4F32-82FD-AAE2F5DF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8774</Words>
  <Characters>50018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Adrian_tm</dc:creator>
  <cp:lastModifiedBy>Fras</cp:lastModifiedBy>
  <cp:revision>3</cp:revision>
  <dcterms:created xsi:type="dcterms:W3CDTF">2017-06-15T09:58:00Z</dcterms:created>
  <dcterms:modified xsi:type="dcterms:W3CDTF">2017-06-15T09:58:00Z</dcterms:modified>
</cp:coreProperties>
</file>